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F8E" w:rsidRPr="007564FA" w:rsidRDefault="008F6F8E" w:rsidP="008F6F8E">
      <w:pPr>
        <w:spacing w:line="380" w:lineRule="exact"/>
        <w:jc w:val="left"/>
        <w:rPr>
          <w:rFonts w:ascii="Meiryo UI" w:eastAsia="Meiryo UI" w:hAnsi="Meiryo UI" w:cs="ＭＳ 明朝"/>
          <w:b/>
          <w:bCs/>
          <w:sz w:val="22"/>
        </w:rPr>
      </w:pPr>
      <w:r w:rsidRPr="007564FA">
        <w:rPr>
          <w:rFonts w:ascii="Meiryo UI" w:eastAsia="Meiryo UI" w:hAnsi="Meiryo UI" w:cs="ＭＳ 明朝" w:hint="eastAsia"/>
          <w:b/>
          <w:bCs/>
          <w:sz w:val="22"/>
        </w:rPr>
        <w:t>截金</w:t>
      </w:r>
    </w:p>
    <w:p w:rsidR="008F6F8E" w:rsidRPr="007564FA" w:rsidRDefault="008F6F8E" w:rsidP="008F6F8E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/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60BA6">
        <w:rPr>
          <w:rFonts w:ascii="Meiryo UI" w:eastAsia="Meiryo UI" w:hAnsi="Meiryo UI" w:hint="eastAsia"/>
          <w:sz w:val="22"/>
        </w:rPr>
        <w:t>截金（きりかね）とは、</w:t>
      </w:r>
      <w:r w:rsidRPr="00AD2E80">
        <w:rPr>
          <w:rFonts w:ascii="Meiryo UI" w:eastAsia="Meiryo UI" w:hAnsi="Meiryo UI" w:hint="eastAsia"/>
          <w:sz w:val="22"/>
        </w:rPr>
        <w:t>極薄</w:t>
      </w:r>
      <w:r>
        <w:rPr>
          <w:rFonts w:ascii="Meiryo UI" w:eastAsia="Meiryo UI" w:hAnsi="Meiryo UI" w:hint="eastAsia"/>
          <w:sz w:val="22"/>
        </w:rPr>
        <w:t>の</w:t>
      </w:r>
      <w:r w:rsidRPr="00D60BA6">
        <w:rPr>
          <w:rFonts w:ascii="Meiryo UI" w:eastAsia="Meiryo UI" w:hAnsi="Meiryo UI" w:hint="eastAsia"/>
          <w:sz w:val="22"/>
        </w:rPr>
        <w:t>金や銀などの金属箔を</w:t>
      </w:r>
      <w:r>
        <w:rPr>
          <w:rFonts w:ascii="Meiryo UI" w:eastAsia="Meiryo UI" w:hAnsi="Meiryo UI" w:hint="eastAsia"/>
          <w:sz w:val="22"/>
        </w:rPr>
        <w:t>切り取り</w:t>
      </w:r>
      <w:r w:rsidRPr="00D60BA6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木などの</w:t>
      </w:r>
      <w:r w:rsidRPr="00C95DC6">
        <w:rPr>
          <w:rFonts w:ascii="Meiryo UI" w:eastAsia="Meiryo UI" w:hAnsi="Meiryo UI" w:hint="eastAsia"/>
          <w:sz w:val="22"/>
        </w:rPr>
        <w:t>素地</w:t>
      </w:r>
      <w:r w:rsidRPr="00D60BA6">
        <w:rPr>
          <w:rFonts w:ascii="Meiryo UI" w:eastAsia="Meiryo UI" w:hAnsi="Meiryo UI" w:hint="eastAsia"/>
          <w:sz w:val="22"/>
        </w:rPr>
        <w:t>（下地）に塗布して、微細で複雑なパターンを形成する</w:t>
      </w:r>
      <w:r w:rsidRPr="00044780">
        <w:rPr>
          <w:rFonts w:ascii="Meiryo UI" w:eastAsia="Meiryo UI" w:hAnsi="Meiryo UI" w:hint="eastAsia"/>
          <w:sz w:val="22"/>
        </w:rPr>
        <w:t>装飾技法</w:t>
      </w:r>
      <w:r>
        <w:rPr>
          <w:rFonts w:ascii="Meiryo UI" w:eastAsia="Meiryo UI" w:hAnsi="Meiryo UI" w:hint="eastAsia"/>
          <w:sz w:val="22"/>
        </w:rPr>
        <w:t>である</w:t>
      </w:r>
      <w:r w:rsidRPr="00D60BA6">
        <w:rPr>
          <w:rFonts w:ascii="Meiryo UI" w:eastAsia="Meiryo UI" w:hAnsi="Meiryo UI" w:hint="eastAsia"/>
          <w:sz w:val="22"/>
        </w:rPr>
        <w:t>。もともと截金は、仏像の衣や鎧の装飾に多く用いられていた。日本には飛鳥時代（</w:t>
      </w:r>
      <w:r w:rsidRPr="00D60BA6">
        <w:rPr>
          <w:rFonts w:ascii="Meiryo UI" w:eastAsia="Meiryo UI" w:hAnsi="Meiryo UI"/>
          <w:sz w:val="22"/>
        </w:rPr>
        <w:t>552</w:t>
      </w:r>
      <w:r>
        <w:rPr>
          <w:rFonts w:ascii="Meiryo UI" w:eastAsia="Meiryo UI" w:hAnsi="Meiryo UI" w:hint="eastAsia"/>
          <w:sz w:val="22"/>
        </w:rPr>
        <w:t>‐</w:t>
      </w:r>
      <w:r w:rsidRPr="00D60BA6">
        <w:rPr>
          <w:rFonts w:ascii="Meiryo UI" w:eastAsia="Meiryo UI" w:hAnsi="Meiryo UI"/>
          <w:sz w:val="22"/>
        </w:rPr>
        <w:t>645</w:t>
      </w:r>
      <w:r w:rsidRPr="00D60BA6">
        <w:rPr>
          <w:rFonts w:ascii="Meiryo UI" w:eastAsia="Meiryo UI" w:hAnsi="Meiryo UI" w:hint="eastAsia"/>
          <w:sz w:val="22"/>
        </w:rPr>
        <w:t>）にアジア大陸から渡来したが、</w:t>
      </w:r>
      <w:r w:rsidRPr="00D60BA6">
        <w:rPr>
          <w:rFonts w:ascii="Meiryo UI" w:eastAsia="Meiryo UI" w:hAnsi="Meiryo UI"/>
          <w:sz w:val="22"/>
        </w:rPr>
        <w:t>8</w:t>
      </w:r>
      <w:r w:rsidRPr="00D60BA6">
        <w:rPr>
          <w:rFonts w:ascii="Meiryo UI" w:eastAsia="Meiryo UI" w:hAnsi="Meiryo UI" w:hint="eastAsia"/>
          <w:sz w:val="22"/>
        </w:rPr>
        <w:t>世紀から</w:t>
      </w:r>
      <w:r w:rsidRPr="00D60BA6">
        <w:rPr>
          <w:rFonts w:ascii="Meiryo UI" w:eastAsia="Meiryo UI" w:hAnsi="Meiryo UI"/>
          <w:sz w:val="22"/>
        </w:rPr>
        <w:t>14</w:t>
      </w:r>
      <w:r w:rsidRPr="00D60BA6">
        <w:rPr>
          <w:rFonts w:ascii="Meiryo UI" w:eastAsia="Meiryo UI" w:hAnsi="Meiryo UI" w:hint="eastAsia"/>
          <w:sz w:val="22"/>
        </w:rPr>
        <w:t>世紀初頭</w:t>
      </w:r>
      <w:r w:rsidRPr="006F6C13">
        <w:rPr>
          <w:rFonts w:ascii="Meiryo UI" w:eastAsia="Meiryo UI" w:hAnsi="Meiryo UI" w:hint="eastAsia"/>
          <w:sz w:val="22"/>
        </w:rPr>
        <w:t>にかけて</w:t>
      </w:r>
      <w:r w:rsidRPr="00D60BA6">
        <w:rPr>
          <w:rFonts w:ascii="Meiryo UI" w:eastAsia="Meiryo UI" w:hAnsi="Meiryo UI" w:hint="eastAsia"/>
          <w:sz w:val="22"/>
        </w:rPr>
        <w:t>最盛期</w:t>
      </w:r>
      <w:r w:rsidRPr="00DB5ED2">
        <w:rPr>
          <w:rFonts w:ascii="Meiryo UI" w:eastAsia="Meiryo UI" w:hAnsi="Meiryo UI" w:hint="eastAsia"/>
          <w:sz w:val="22"/>
        </w:rPr>
        <w:t>を迎え</w:t>
      </w:r>
      <w:r>
        <w:rPr>
          <w:rFonts w:ascii="Meiryo UI" w:eastAsia="Meiryo UI" w:hAnsi="Meiryo UI" w:hint="eastAsia"/>
          <w:sz w:val="22"/>
        </w:rPr>
        <w:t>た</w:t>
      </w:r>
      <w:r w:rsidRPr="00D60BA6">
        <w:rPr>
          <w:rFonts w:ascii="Meiryo UI" w:eastAsia="Meiryo UI" w:hAnsi="Meiryo UI" w:hint="eastAsia"/>
          <w:sz w:val="22"/>
        </w:rPr>
        <w:t>。</w:t>
      </w:r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8F6F8E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60BA6">
        <w:rPr>
          <w:rFonts w:ascii="Meiryo UI" w:eastAsia="Meiryo UI" w:hAnsi="Meiryo UI" w:hint="eastAsia"/>
          <w:sz w:val="22"/>
        </w:rPr>
        <w:t>江戸時代（</w:t>
      </w:r>
      <w:r w:rsidRPr="00D60BA6">
        <w:rPr>
          <w:rFonts w:ascii="Meiryo UI" w:eastAsia="Meiryo UI" w:hAnsi="Meiryo UI"/>
          <w:sz w:val="22"/>
        </w:rPr>
        <w:t>1603</w:t>
      </w:r>
      <w:r>
        <w:rPr>
          <w:rFonts w:ascii="Meiryo UI" w:eastAsia="Meiryo UI" w:hAnsi="Meiryo UI" w:hint="eastAsia"/>
          <w:sz w:val="22"/>
        </w:rPr>
        <w:t>‐</w:t>
      </w:r>
      <w:r w:rsidRPr="00D60BA6">
        <w:rPr>
          <w:rFonts w:ascii="Meiryo UI" w:eastAsia="Meiryo UI" w:hAnsi="Meiryo UI"/>
          <w:sz w:val="22"/>
        </w:rPr>
        <w:t>1867</w:t>
      </w:r>
      <w:r w:rsidRPr="00D60BA6">
        <w:rPr>
          <w:rFonts w:ascii="Meiryo UI" w:eastAsia="Meiryo UI" w:hAnsi="Meiryo UI" w:hint="eastAsia"/>
          <w:sz w:val="22"/>
        </w:rPr>
        <w:t>）</w:t>
      </w:r>
      <w:r w:rsidRPr="00C4630B">
        <w:rPr>
          <w:rFonts w:ascii="Meiryo UI" w:eastAsia="Meiryo UI" w:hAnsi="Meiryo UI" w:hint="eastAsia"/>
          <w:sz w:val="22"/>
        </w:rPr>
        <w:t>には、より早く簡単に塗れる金泥に</w:t>
      </w:r>
      <w:r w:rsidRPr="00085410">
        <w:rPr>
          <w:rFonts w:ascii="Meiryo UI" w:eastAsia="Meiryo UI" w:hAnsi="Meiryo UI" w:hint="eastAsia"/>
          <w:sz w:val="22"/>
        </w:rPr>
        <w:t>取って代わられ</w:t>
      </w:r>
      <w:r w:rsidRPr="00C4630B">
        <w:rPr>
          <w:rFonts w:ascii="Meiryo UI" w:eastAsia="Meiryo UI" w:hAnsi="Meiryo UI" w:hint="eastAsia"/>
          <w:sz w:val="22"/>
        </w:rPr>
        <w:t>、</w:t>
      </w:r>
      <w:r w:rsidRPr="00E943F3">
        <w:rPr>
          <w:rFonts w:ascii="Meiryo UI" w:eastAsia="Meiryo UI" w:hAnsi="Meiryo UI" w:hint="eastAsia"/>
          <w:sz w:val="22"/>
        </w:rPr>
        <w:t>截金</w:t>
      </w:r>
      <w:r>
        <w:rPr>
          <w:rFonts w:ascii="Meiryo UI" w:eastAsia="Meiryo UI" w:hAnsi="Meiryo UI" w:hint="eastAsia"/>
          <w:sz w:val="22"/>
        </w:rPr>
        <w:t>は</w:t>
      </w:r>
      <w:r w:rsidRPr="00C4630B">
        <w:rPr>
          <w:rFonts w:ascii="Meiryo UI" w:eastAsia="Meiryo UI" w:hAnsi="Meiryo UI" w:hint="eastAsia"/>
          <w:sz w:val="22"/>
        </w:rPr>
        <w:t>使われなくなった。</w:t>
      </w:r>
      <w:r w:rsidRPr="00D60BA6">
        <w:rPr>
          <w:rFonts w:ascii="Meiryo UI" w:eastAsia="Meiryo UI" w:hAnsi="Meiryo UI" w:hint="eastAsia"/>
          <w:sz w:val="22"/>
        </w:rPr>
        <w:t>一時は京都の東本願寺と西本願寺にしか</w:t>
      </w:r>
      <w:r w:rsidRPr="00B202F1">
        <w:rPr>
          <w:rFonts w:ascii="Meiryo UI" w:eastAsia="Meiryo UI" w:hAnsi="Meiryo UI" w:hint="eastAsia"/>
          <w:sz w:val="22"/>
        </w:rPr>
        <w:t>その技術が残っていないほど廃れてしまった。</w:t>
      </w:r>
      <w:r w:rsidRPr="00D60BA6">
        <w:rPr>
          <w:rFonts w:ascii="Meiryo UI" w:eastAsia="Meiryo UI" w:hAnsi="Meiryo UI" w:hint="eastAsia"/>
          <w:sz w:val="22"/>
        </w:rPr>
        <w:t>第二次世界大戦後、</w:t>
      </w:r>
      <w:r w:rsidRPr="00FD1232">
        <w:rPr>
          <w:rFonts w:ascii="Meiryo UI" w:eastAsia="Meiryo UI" w:hAnsi="Meiryo UI" w:hint="eastAsia"/>
          <w:sz w:val="22"/>
        </w:rPr>
        <w:t>宗教の枠を超えて、茶道具や美術品などの工芸品に施されるようになり、復活した。</w:t>
      </w:r>
    </w:p>
    <w:p w:rsidR="008F6F8E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296BE7">
        <w:rPr>
          <w:rFonts w:ascii="Meiryo UI" w:eastAsia="Meiryo UI" w:hAnsi="Meiryo UI" w:hint="eastAsia"/>
          <w:sz w:val="22"/>
        </w:rPr>
        <w:t>金箔は息がかかると破れてしまうほど</w:t>
      </w:r>
      <w:r w:rsidRPr="00D60BA6">
        <w:rPr>
          <w:rFonts w:ascii="Meiryo UI" w:eastAsia="Meiryo UI" w:hAnsi="Meiryo UI" w:hint="eastAsia"/>
          <w:sz w:val="22"/>
        </w:rPr>
        <w:t>繊細</w:t>
      </w:r>
      <w:r>
        <w:rPr>
          <w:rFonts w:ascii="Meiryo UI" w:eastAsia="Meiryo UI" w:hAnsi="Meiryo UI" w:hint="eastAsia"/>
          <w:sz w:val="22"/>
        </w:rPr>
        <w:t>なため</w:t>
      </w:r>
      <w:r w:rsidRPr="00296BE7">
        <w:rPr>
          <w:rFonts w:ascii="Meiryo UI" w:eastAsia="Meiryo UI" w:hAnsi="Meiryo UI" w:hint="eastAsia"/>
          <w:sz w:val="22"/>
        </w:rPr>
        <w:t>、職人が何枚も重ねて補強</w:t>
      </w:r>
      <w:r>
        <w:rPr>
          <w:rFonts w:ascii="Meiryo UI" w:eastAsia="Meiryo UI" w:hAnsi="Meiryo UI" w:hint="eastAsia"/>
          <w:sz w:val="22"/>
        </w:rPr>
        <w:t>する</w:t>
      </w:r>
      <w:r w:rsidRPr="00296BE7">
        <w:rPr>
          <w:rFonts w:ascii="Meiryo UI" w:eastAsia="Meiryo UI" w:hAnsi="Meiryo UI" w:hint="eastAsia"/>
          <w:sz w:val="22"/>
        </w:rPr>
        <w:t>。竹製のピンセットを使って、箔に付着しないように、また静電気を帯びないように、何枚も重ねていく。このとき、箔は熱せられた灰の上に置かれ、重ね合わされた箔が他の箔と</w:t>
      </w:r>
      <w:r w:rsidRPr="00687B28">
        <w:rPr>
          <w:rFonts w:ascii="Meiryo UI" w:eastAsia="Meiryo UI" w:hAnsi="Meiryo UI" w:hint="eastAsia"/>
          <w:sz w:val="22"/>
        </w:rPr>
        <w:t>密着</w:t>
      </w:r>
      <w:r w:rsidRPr="00296BE7">
        <w:rPr>
          <w:rFonts w:ascii="Meiryo UI" w:eastAsia="Meiryo UI" w:hAnsi="Meiryo UI" w:hint="eastAsia"/>
          <w:sz w:val="22"/>
        </w:rPr>
        <w:t xml:space="preserve">するのに十分な熱を持つ。何層にも重ねた箔が十分な厚さになったら、鹿革の裁断台に移し、竹刀で髪の毛よりも細く切っていく。鹿革が薄い箔を固定し、かつ剥がすときにくっつかないようにするためだ。  </w:t>
      </w:r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60BA6">
        <w:rPr>
          <w:rFonts w:ascii="Meiryo UI" w:eastAsia="Meiryo UI" w:hAnsi="Meiryo UI" w:hint="eastAsia"/>
          <w:sz w:val="22"/>
        </w:rPr>
        <w:t>帯状にしたものを下地に貼り付けるには、特殊な接着剤を使用する。</w:t>
      </w:r>
      <w:r w:rsidRPr="00BE223C">
        <w:rPr>
          <w:rFonts w:ascii="Meiryo UI" w:eastAsia="Meiryo UI" w:hAnsi="Meiryo UI" w:hint="eastAsia"/>
          <w:sz w:val="22"/>
        </w:rPr>
        <w:t>糊は、</w:t>
      </w:r>
      <w:r w:rsidRPr="00D60BA6">
        <w:rPr>
          <w:rFonts w:ascii="Meiryo UI" w:eastAsia="Meiryo UI" w:hAnsi="Meiryo UI" w:hint="eastAsia"/>
          <w:sz w:val="22"/>
        </w:rPr>
        <w:t>海藻を原料とする「布海苔</w:t>
      </w:r>
      <w:r>
        <w:rPr>
          <w:rFonts w:ascii="Meiryo UI" w:eastAsia="Meiryo UI" w:hAnsi="Meiryo UI" w:hint="eastAsia"/>
          <w:sz w:val="22"/>
        </w:rPr>
        <w:t>（ふのり）</w:t>
      </w:r>
      <w:r w:rsidRPr="00D60BA6">
        <w:rPr>
          <w:rFonts w:ascii="Meiryo UI" w:eastAsia="Meiryo UI" w:hAnsi="Meiryo UI" w:hint="eastAsia"/>
          <w:sz w:val="22"/>
        </w:rPr>
        <w:t>」と、動物の皮を原料とする「膠</w:t>
      </w:r>
      <w:r>
        <w:rPr>
          <w:rFonts w:ascii="Meiryo UI" w:eastAsia="Meiryo UI" w:hAnsi="Meiryo UI" w:hint="eastAsia"/>
          <w:sz w:val="22"/>
        </w:rPr>
        <w:t>（にわか）</w:t>
      </w:r>
      <w:r w:rsidRPr="00D60BA6">
        <w:rPr>
          <w:rFonts w:ascii="Meiryo UI" w:eastAsia="Meiryo UI" w:hAnsi="Meiryo UI" w:hint="eastAsia"/>
          <w:sz w:val="22"/>
        </w:rPr>
        <w:t>」を混ぜ合わせたものである。職人は両手に筆を持って、帯状の箔を貼っていく。</w:t>
      </w:r>
      <w:r w:rsidRPr="00D60BA6">
        <w:rPr>
          <w:rFonts w:ascii="Meiryo UI" w:eastAsia="Meiryo UI" w:hAnsi="Meiryo UI"/>
          <w:sz w:val="22"/>
        </w:rPr>
        <w:t>1</w:t>
      </w:r>
      <w:r w:rsidRPr="00D60BA6">
        <w:rPr>
          <w:rFonts w:ascii="Meiryo UI" w:eastAsia="Meiryo UI" w:hAnsi="Meiryo UI" w:hint="eastAsia"/>
          <w:sz w:val="22"/>
        </w:rPr>
        <w:t>つは、先端を水で湿らせた筆である。職人が箔の端を巻いて、</w:t>
      </w:r>
      <w:r w:rsidRPr="000A095D">
        <w:rPr>
          <w:rFonts w:ascii="Meiryo UI" w:eastAsia="Meiryo UI" w:hAnsi="Meiryo UI" w:hint="eastAsia"/>
          <w:sz w:val="22"/>
        </w:rPr>
        <w:t>裁断台</w:t>
      </w:r>
      <w:r w:rsidRPr="00D60BA6">
        <w:rPr>
          <w:rFonts w:ascii="Meiryo UI" w:eastAsia="Meiryo UI" w:hAnsi="Meiryo UI" w:hint="eastAsia"/>
          <w:sz w:val="22"/>
        </w:rPr>
        <w:t>から浮かせる。もう一本は、糊と水を混ぜたもので湿らせた筆である。これで箔を下地に乗せると同時に、</w:t>
      </w:r>
      <w:r>
        <w:rPr>
          <w:rFonts w:ascii="Meiryo UI" w:eastAsia="Meiryo UI" w:hAnsi="Meiryo UI" w:hint="eastAsia"/>
          <w:sz w:val="22"/>
        </w:rPr>
        <w:t>表面に</w:t>
      </w:r>
      <w:r w:rsidRPr="00D60BA6">
        <w:rPr>
          <w:rFonts w:ascii="Meiryo UI" w:eastAsia="Meiryo UI" w:hAnsi="Meiryo UI" w:hint="eastAsia"/>
          <w:sz w:val="22"/>
        </w:rPr>
        <w:t>接着させる。</w:t>
      </w:r>
      <w:r w:rsidRPr="00D60BA6">
        <w:rPr>
          <w:rFonts w:ascii="Meiryo UI" w:eastAsia="Meiryo UI" w:hAnsi="Meiryo UI"/>
          <w:sz w:val="22"/>
        </w:rPr>
        <w:t xml:space="preserve">  </w:t>
      </w:r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8F6F8E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D60BA6">
        <w:rPr>
          <w:rFonts w:ascii="Meiryo UI" w:eastAsia="Meiryo UI" w:hAnsi="Meiryo UI" w:hint="eastAsia"/>
          <w:sz w:val="22"/>
        </w:rPr>
        <w:t>截金で</w:t>
      </w:r>
      <w:r w:rsidRPr="00991A50">
        <w:rPr>
          <w:rFonts w:ascii="Meiryo UI" w:eastAsia="Meiryo UI" w:hAnsi="Meiryo UI" w:hint="eastAsia"/>
          <w:sz w:val="22"/>
        </w:rPr>
        <w:t>重要無形文化財保持者に認定</w:t>
      </w:r>
      <w:r w:rsidRPr="00D60BA6">
        <w:rPr>
          <w:rFonts w:ascii="Meiryo UI" w:eastAsia="Meiryo UI" w:hAnsi="Meiryo UI" w:hint="eastAsia"/>
          <w:sz w:val="22"/>
        </w:rPr>
        <w:t>されたのは、これまで</w:t>
      </w:r>
      <w:r w:rsidRPr="00D60BA6">
        <w:rPr>
          <w:rFonts w:ascii="Meiryo UI" w:eastAsia="Meiryo UI" w:hAnsi="Meiryo UI"/>
          <w:sz w:val="22"/>
        </w:rPr>
        <w:t>3</w:t>
      </w:r>
      <w:r w:rsidRPr="00D60BA6">
        <w:rPr>
          <w:rFonts w:ascii="Meiryo UI" w:eastAsia="Meiryo UI" w:hAnsi="Meiryo UI" w:hint="eastAsia"/>
          <w:sz w:val="22"/>
        </w:rPr>
        <w:t>人しかいない。石川県にはその一人、西出大三（</w:t>
      </w:r>
      <w:r w:rsidRPr="00D60BA6">
        <w:rPr>
          <w:rFonts w:ascii="Meiryo UI" w:eastAsia="Meiryo UI" w:hAnsi="Meiryo UI"/>
          <w:sz w:val="22"/>
        </w:rPr>
        <w:t>1913</w:t>
      </w:r>
      <w:r>
        <w:rPr>
          <w:rFonts w:ascii="Meiryo UI" w:eastAsia="Meiryo UI" w:hAnsi="Meiryo UI" w:hint="eastAsia"/>
          <w:sz w:val="22"/>
        </w:rPr>
        <w:t>‐</w:t>
      </w:r>
      <w:r w:rsidRPr="00D60BA6">
        <w:rPr>
          <w:rFonts w:ascii="Meiryo UI" w:eastAsia="Meiryo UI" w:hAnsi="Meiryo UI"/>
          <w:sz w:val="22"/>
        </w:rPr>
        <w:t>1995</w:t>
      </w:r>
      <w:r w:rsidRPr="00D60BA6">
        <w:rPr>
          <w:rFonts w:ascii="Meiryo UI" w:eastAsia="Meiryo UI" w:hAnsi="Meiryo UI" w:hint="eastAsia"/>
          <w:sz w:val="22"/>
        </w:rPr>
        <w:t>）</w:t>
      </w:r>
      <w:r w:rsidRPr="005539BC">
        <w:rPr>
          <w:rFonts w:ascii="Meiryo UI" w:eastAsia="Meiryo UI" w:hAnsi="Meiryo UI" w:hint="eastAsia"/>
          <w:sz w:val="22"/>
        </w:rPr>
        <w:t>は1985年に</w:t>
      </w:r>
      <w:r>
        <w:rPr>
          <w:rFonts w:ascii="Meiryo UI" w:eastAsia="Meiryo UI" w:hAnsi="Meiryo UI" w:hint="eastAsia"/>
          <w:sz w:val="22"/>
        </w:rPr>
        <w:t>認定</w:t>
      </w:r>
      <w:r w:rsidRPr="005539BC">
        <w:rPr>
          <w:rFonts w:ascii="Meiryo UI" w:eastAsia="Meiryo UI" w:hAnsi="Meiryo UI" w:hint="eastAsia"/>
          <w:sz w:val="22"/>
        </w:rPr>
        <w:t>された</w:t>
      </w:r>
      <w:r w:rsidRPr="00D60BA6">
        <w:rPr>
          <w:rFonts w:ascii="Meiryo UI" w:eastAsia="Meiryo UI" w:hAnsi="Meiryo UI" w:hint="eastAsia"/>
          <w:sz w:val="22"/>
        </w:rPr>
        <w:t>。彼は仏教美術の修復を学ぶ中で截金</w:t>
      </w:r>
      <w:r>
        <w:rPr>
          <w:rFonts w:ascii="Meiryo UI" w:eastAsia="Meiryo UI" w:hAnsi="Meiryo UI" w:hint="eastAsia"/>
          <w:sz w:val="22"/>
        </w:rPr>
        <w:t>に出会い、</w:t>
      </w:r>
      <w:r w:rsidRPr="008429D6">
        <w:rPr>
          <w:rFonts w:ascii="Meiryo UI" w:eastAsia="Meiryo UI" w:hAnsi="Meiryo UI" w:hint="eastAsia"/>
          <w:sz w:val="22"/>
        </w:rPr>
        <w:t>熱心に研究して</w:t>
      </w:r>
      <w:r w:rsidRPr="000437DF">
        <w:rPr>
          <w:rFonts w:ascii="Meiryo UI" w:eastAsia="Meiryo UI" w:hAnsi="Meiryo UI" w:hint="eastAsia"/>
          <w:sz w:val="22"/>
        </w:rPr>
        <w:t>独学で技法を習得した。</w:t>
      </w:r>
      <w:r>
        <w:rPr>
          <w:rFonts w:ascii="Meiryo UI" w:eastAsia="Meiryo UI" w:hAnsi="Meiryo UI" w:hint="eastAsia"/>
          <w:sz w:val="22"/>
        </w:rPr>
        <w:t>その後、</w:t>
      </w:r>
      <w:r w:rsidRPr="00D60BA6">
        <w:rPr>
          <w:rFonts w:ascii="Meiryo UI" w:eastAsia="Meiryo UI" w:hAnsi="Meiryo UI" w:hint="eastAsia"/>
          <w:sz w:val="22"/>
        </w:rPr>
        <w:t>截金</w:t>
      </w:r>
      <w:r>
        <w:rPr>
          <w:rFonts w:ascii="Meiryo UI" w:eastAsia="Meiryo UI" w:hAnsi="Meiryo UI" w:hint="eastAsia"/>
          <w:sz w:val="22"/>
        </w:rPr>
        <w:t>を</w:t>
      </w:r>
      <w:r w:rsidRPr="00D60BA6">
        <w:rPr>
          <w:rFonts w:ascii="Meiryo UI" w:eastAsia="Meiryo UI" w:hAnsi="Meiryo UI" w:hint="eastAsia"/>
          <w:sz w:val="22"/>
        </w:rPr>
        <w:t>自身の木工芸に取り入れた。</w:t>
      </w:r>
      <w:r w:rsidRPr="00A6192E">
        <w:rPr>
          <w:rFonts w:ascii="Meiryo UI" w:eastAsia="Meiryo UI" w:hAnsi="Meiryo UI" w:hint="eastAsia"/>
          <w:sz w:val="22"/>
        </w:rPr>
        <w:t>当館には、色とりどりの金線と花びらで動物</w:t>
      </w:r>
      <w:r>
        <w:rPr>
          <w:rFonts w:ascii="Meiryo UI" w:eastAsia="Meiryo UI" w:hAnsi="Meiryo UI" w:hint="eastAsia"/>
          <w:sz w:val="22"/>
        </w:rPr>
        <w:t>の</w:t>
      </w:r>
      <w:r w:rsidRPr="002C4943">
        <w:rPr>
          <w:rFonts w:ascii="Meiryo UI" w:eastAsia="Meiryo UI" w:hAnsi="Meiryo UI" w:hint="eastAsia"/>
          <w:sz w:val="22"/>
        </w:rPr>
        <w:t>容器</w:t>
      </w:r>
      <w:r w:rsidRPr="00A6192E">
        <w:rPr>
          <w:rFonts w:ascii="Meiryo UI" w:eastAsia="Meiryo UI" w:hAnsi="Meiryo UI" w:hint="eastAsia"/>
          <w:sz w:val="22"/>
        </w:rPr>
        <w:t>全体を覆い尽くした</w:t>
      </w:r>
      <w:r w:rsidRPr="000A095D">
        <w:rPr>
          <w:rFonts w:ascii="Meiryo UI" w:eastAsia="Meiryo UI" w:hAnsi="Meiryo UI" w:hint="eastAsia"/>
          <w:sz w:val="22"/>
        </w:rPr>
        <w:t>截金</w:t>
      </w:r>
      <w:r w:rsidRPr="00A6192E">
        <w:rPr>
          <w:rFonts w:ascii="Meiryo UI" w:eastAsia="Meiryo UI" w:hAnsi="Meiryo UI" w:hint="eastAsia"/>
          <w:sz w:val="22"/>
        </w:rPr>
        <w:t>作品など、数点の作品が収蔵されてい</w:t>
      </w:r>
      <w:r>
        <w:rPr>
          <w:rFonts w:ascii="Meiryo UI" w:eastAsia="Meiryo UI" w:hAnsi="Meiryo UI" w:hint="eastAsia"/>
          <w:sz w:val="22"/>
        </w:rPr>
        <w:t>る</w:t>
      </w:r>
      <w:r w:rsidRPr="00A6192E">
        <w:rPr>
          <w:rFonts w:ascii="Meiryo UI" w:eastAsia="Meiryo UI" w:hAnsi="Meiryo UI" w:hint="eastAsia"/>
          <w:sz w:val="22"/>
        </w:rPr>
        <w:t>。</w:t>
      </w:r>
    </w:p>
    <w:p w:rsidR="008F6F8E" w:rsidRPr="00D60BA6" w:rsidRDefault="008F6F8E" w:rsidP="008F6F8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8F6F8E" w:rsidRDefault="008F6F8E" w:rsidP="008F6F8E">
      <w:pPr>
        <w:widowControl/>
        <w:spacing w:line="380" w:lineRule="exact"/>
        <w:jc w:val="left"/>
        <w:rPr>
          <w:rFonts w:eastAsia="ＭＳ 明朝"/>
        </w:rPr>
      </w:pPr>
      <w:r w:rsidRPr="00D60BA6">
        <w:rPr>
          <w:rFonts w:ascii="Meiryo UI" w:eastAsia="Meiryo UI" w:hAnsi="Meiryo UI" w:hint="eastAsia"/>
          <w:sz w:val="22"/>
        </w:rPr>
        <w:t>截金は</w:t>
      </w:r>
      <w:r w:rsidRPr="00D60BA6">
        <w:rPr>
          <w:rFonts w:ascii="Meiryo UI" w:eastAsia="Meiryo UI" w:hAnsi="Meiryo UI"/>
          <w:sz w:val="22"/>
        </w:rPr>
        <w:t>19</w:t>
      </w:r>
      <w:r w:rsidRPr="00586DC7">
        <w:rPr>
          <w:rFonts w:ascii="Meiryo UI" w:eastAsia="Meiryo UI" w:hAnsi="Meiryo UI"/>
          <w:sz w:val="22"/>
        </w:rPr>
        <w:t>81</w:t>
      </w:r>
      <w:r w:rsidRPr="00D60BA6">
        <w:rPr>
          <w:rFonts w:ascii="Meiryo UI" w:eastAsia="Meiryo UI" w:hAnsi="Meiryo UI" w:hint="eastAsia"/>
          <w:sz w:val="22"/>
        </w:rPr>
        <w:t>年に</w:t>
      </w:r>
      <w:r w:rsidRPr="00AA640A">
        <w:rPr>
          <w:rFonts w:ascii="Meiryo UI" w:eastAsia="Meiryo UI" w:hAnsi="Meiryo UI" w:hint="eastAsia"/>
          <w:sz w:val="22"/>
        </w:rPr>
        <w:t>重要</w:t>
      </w:r>
      <w:r w:rsidRPr="00D60BA6">
        <w:rPr>
          <w:rFonts w:ascii="Meiryo UI" w:eastAsia="Meiryo UI" w:hAnsi="Meiryo UI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D60BA6">
        <w:rPr>
          <w:rFonts w:ascii="Meiryo UI" w:eastAsia="Meiryo UI" w:hAnsi="Meiryo UI" w:hint="eastAsia"/>
          <w:sz w:val="22"/>
        </w:rPr>
        <w:t>に</w:t>
      </w:r>
      <w:r w:rsidRPr="00AA640A">
        <w:rPr>
          <w:rFonts w:ascii="Meiryo UI" w:eastAsia="Meiryo UI" w:hAnsi="Meiryo UI" w:hint="eastAsia"/>
          <w:sz w:val="22"/>
        </w:rPr>
        <w:t>指定</w:t>
      </w:r>
      <w:r w:rsidRPr="00D60BA6">
        <w:rPr>
          <w:rFonts w:ascii="Meiryo UI" w:eastAsia="Meiryo UI" w:hAnsi="Meiryo UI" w:hint="eastAsia"/>
          <w:sz w:val="22"/>
        </w:rPr>
        <w:t>され</w:t>
      </w:r>
      <w:r>
        <w:rPr>
          <w:rFonts w:ascii="Meiryo UI" w:eastAsia="Meiryo UI" w:hAnsi="Meiryo UI" w:hint="eastAsia"/>
          <w:sz w:val="22"/>
        </w:rPr>
        <w:t>た</w:t>
      </w:r>
      <w:r w:rsidRPr="00D60BA6">
        <w:rPr>
          <w:rFonts w:ascii="Meiryo UI" w:eastAsia="Meiryo UI" w:hAnsi="Meiryo UI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8E"/>
    <w:rsid w:val="00444234"/>
    <w:rsid w:val="008F6F8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592BB-4876-46AE-B119-6EDF8CB1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