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FF8" w:rsidRPr="00057B67" w:rsidRDefault="00082FF8" w:rsidP="00082FF8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26286D">
        <w:rPr>
          <w:rFonts w:ascii="Meiryo UI" w:eastAsia="Meiryo UI" w:hAnsi="Meiryo UI" w:hint="eastAsia"/>
          <w:b/>
          <w:bCs/>
          <w:sz w:val="22"/>
        </w:rPr>
        <w:t>重要無形文化財保持者</w:t>
      </w:r>
      <w:r w:rsidRPr="00057B67">
        <w:rPr>
          <w:rFonts w:ascii="Meiryo UI" w:eastAsia="Meiryo UI" w:hAnsi="Meiryo UI" w:hint="eastAsia"/>
          <w:b/>
          <w:bCs/>
          <w:sz w:val="22"/>
        </w:rPr>
        <w:t>とは？</w:t>
      </w:r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2D0735">
        <w:rPr>
          <w:rFonts w:ascii="Meiryo UI" w:eastAsia="Meiryo UI" w:hAnsi="Meiryo UI" w:hint="eastAsia"/>
          <w:sz w:val="22"/>
        </w:rPr>
        <w:t>重要無形文化財保持者</w:t>
      </w:r>
      <w:r w:rsidRPr="005E5983">
        <w:rPr>
          <w:rFonts w:ascii="Meiryo UI" w:eastAsia="Meiryo UI" w:hAnsi="Meiryo UI" w:hint="eastAsia"/>
          <w:sz w:val="22"/>
        </w:rPr>
        <w:t>とは、</w:t>
      </w:r>
      <w:r>
        <w:rPr>
          <w:rFonts w:ascii="Meiryo UI" w:eastAsia="Meiryo UI" w:hAnsi="Meiryo UI" w:hint="eastAsia"/>
          <w:sz w:val="22"/>
        </w:rPr>
        <w:t>国の</w:t>
      </w:r>
      <w:r w:rsidRPr="005E5983">
        <w:rPr>
          <w:rFonts w:ascii="Meiryo UI" w:eastAsia="Meiryo UI" w:hAnsi="Meiryo UI" w:hint="eastAsia"/>
          <w:sz w:val="22"/>
        </w:rPr>
        <w:t>重要無形文化財に指定</w:t>
      </w:r>
      <w:r>
        <w:rPr>
          <w:rFonts w:ascii="Meiryo UI" w:eastAsia="Meiryo UI" w:hAnsi="Meiryo UI" w:hint="eastAsia"/>
          <w:sz w:val="22"/>
        </w:rPr>
        <w:t>されている</w:t>
      </w:r>
      <w:r w:rsidRPr="005E5983">
        <w:rPr>
          <w:rFonts w:ascii="Meiryo UI" w:eastAsia="Meiryo UI" w:hAnsi="Meiryo UI" w:hint="eastAsia"/>
          <w:sz w:val="22"/>
        </w:rPr>
        <w:t>伝統工芸</w:t>
      </w:r>
      <w:r>
        <w:rPr>
          <w:rFonts w:ascii="Meiryo UI" w:eastAsia="Meiryo UI" w:hAnsi="Meiryo UI" w:hint="eastAsia"/>
          <w:sz w:val="22"/>
        </w:rPr>
        <w:t>や</w:t>
      </w:r>
      <w:r w:rsidRPr="005E5983">
        <w:rPr>
          <w:rFonts w:ascii="Meiryo UI" w:eastAsia="Meiryo UI" w:hAnsi="Meiryo UI" w:hint="eastAsia"/>
          <w:sz w:val="22"/>
        </w:rPr>
        <w:t>芸能の名人</w:t>
      </w:r>
      <w:r>
        <w:rPr>
          <w:rFonts w:ascii="Meiryo UI" w:eastAsia="Meiryo UI" w:hAnsi="Meiryo UI" w:hint="eastAsia"/>
          <w:sz w:val="22"/>
        </w:rPr>
        <w:t>を指す。</w:t>
      </w:r>
      <w:r w:rsidRPr="005E5983">
        <w:rPr>
          <w:rFonts w:ascii="Meiryo UI" w:eastAsia="Meiryo UI" w:hAnsi="Meiryo UI" w:hint="eastAsia"/>
          <w:sz w:val="22"/>
        </w:rPr>
        <w:t>美術品や考古遺物、歴史的建造物など、形のあるものを国宝に指定する国は多くあ</w:t>
      </w:r>
      <w:r>
        <w:rPr>
          <w:rFonts w:ascii="Meiryo UI" w:eastAsia="Meiryo UI" w:hAnsi="Meiryo UI" w:hint="eastAsia"/>
          <w:sz w:val="22"/>
        </w:rPr>
        <w:t>る</w:t>
      </w:r>
      <w:r w:rsidRPr="005E5983">
        <w:rPr>
          <w:rFonts w:ascii="Meiryo UI" w:eastAsia="Meiryo UI" w:hAnsi="Meiryo UI" w:hint="eastAsia"/>
          <w:sz w:val="22"/>
        </w:rPr>
        <w:t>が、日本はいち早く伝統音楽、芸能、工芸などの無形のものを文化遺産に指定し</w:t>
      </w:r>
      <w:r>
        <w:rPr>
          <w:rFonts w:ascii="Meiryo UI" w:eastAsia="Meiryo UI" w:hAnsi="Meiryo UI" w:hint="eastAsia"/>
          <w:sz w:val="22"/>
        </w:rPr>
        <w:t>た</w:t>
      </w:r>
      <w:r w:rsidRPr="005E5983">
        <w:rPr>
          <w:rFonts w:ascii="Meiryo UI" w:eastAsia="Meiryo UI" w:hAnsi="Meiryo UI" w:hint="eastAsia"/>
          <w:sz w:val="22"/>
        </w:rPr>
        <w:t>。このような</w:t>
      </w:r>
      <w:r w:rsidRPr="00687370">
        <w:rPr>
          <w:rFonts w:ascii="Meiryo UI" w:eastAsia="Meiryo UI" w:hAnsi="Meiryo UI" w:hint="eastAsia"/>
          <w:sz w:val="22"/>
        </w:rPr>
        <w:t>慣行</w:t>
      </w:r>
      <w:r w:rsidRPr="005E5983">
        <w:rPr>
          <w:rFonts w:ascii="Meiryo UI" w:eastAsia="Meiryo UI" w:hAnsi="Meiryo UI" w:hint="eastAsia"/>
          <w:sz w:val="22"/>
        </w:rPr>
        <w:t>は、その国の文化や歴史にとって</w:t>
      </w:r>
      <w:r w:rsidRPr="008E5282">
        <w:rPr>
          <w:rFonts w:ascii="Meiryo UI" w:eastAsia="Meiryo UI" w:hAnsi="Meiryo UI" w:hint="eastAsia"/>
          <w:sz w:val="22"/>
        </w:rPr>
        <w:t>有形文化財と</w:t>
      </w:r>
      <w:r w:rsidRPr="005E5983">
        <w:rPr>
          <w:rFonts w:ascii="Meiryo UI" w:eastAsia="Meiryo UI" w:hAnsi="Meiryo UI" w:hint="eastAsia"/>
          <w:sz w:val="22"/>
        </w:rPr>
        <w:t>同様に重要なものであり、グローバル化や近代化によって均質化</w:t>
      </w:r>
      <w:r w:rsidRPr="001D2512">
        <w:rPr>
          <w:rFonts w:ascii="Meiryo UI" w:eastAsia="Meiryo UI" w:hAnsi="Meiryo UI" w:hint="eastAsia"/>
          <w:sz w:val="22"/>
        </w:rPr>
        <w:t>されることなく</w:t>
      </w:r>
      <w:r>
        <w:rPr>
          <w:rFonts w:ascii="Meiryo UI" w:eastAsia="Meiryo UI" w:hAnsi="Meiryo UI" w:hint="eastAsia"/>
          <w:sz w:val="22"/>
        </w:rPr>
        <w:t>、</w:t>
      </w:r>
      <w:r w:rsidRPr="00753EC0">
        <w:rPr>
          <w:rFonts w:ascii="Meiryo UI" w:eastAsia="Meiryo UI" w:hAnsi="Meiryo UI" w:hint="eastAsia"/>
          <w:sz w:val="22"/>
        </w:rPr>
        <w:t>後世に残すべきもの</w:t>
      </w:r>
      <w:r>
        <w:rPr>
          <w:rFonts w:ascii="Meiryo UI" w:eastAsia="Meiryo UI" w:hAnsi="Meiryo UI" w:hint="eastAsia"/>
          <w:sz w:val="22"/>
        </w:rPr>
        <w:t>である。</w:t>
      </w:r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5E5983">
        <w:rPr>
          <w:rFonts w:ascii="Meiryo UI" w:eastAsia="Meiryo UI" w:hAnsi="Meiryo UI"/>
          <w:sz w:val="22"/>
        </w:rPr>
        <w:t>1950</w:t>
      </w:r>
      <w:r w:rsidRPr="005E5983">
        <w:rPr>
          <w:rFonts w:ascii="Meiryo UI" w:eastAsia="Meiryo UI" w:hAnsi="Meiryo UI" w:hint="eastAsia"/>
          <w:sz w:val="22"/>
        </w:rPr>
        <w:t>年、政府は「文化財保護法」を制定し、文化遺産の保存と継承を支援するための枠組み作りに着手した。</w:t>
      </w:r>
      <w:r w:rsidRPr="003B3C14">
        <w:rPr>
          <w:rFonts w:ascii="Meiryo UI" w:eastAsia="Meiryo UI" w:hAnsi="Meiryo UI" w:hint="eastAsia"/>
          <w:sz w:val="22"/>
        </w:rPr>
        <w:t>この法律は、</w:t>
      </w:r>
      <w:r>
        <w:rPr>
          <w:rFonts w:ascii="Meiryo UI" w:eastAsia="Meiryo UI" w:hAnsi="Meiryo UI" w:hint="eastAsia"/>
          <w:sz w:val="22"/>
        </w:rPr>
        <w:t>重要</w:t>
      </w:r>
      <w:r w:rsidRPr="003B3C14">
        <w:rPr>
          <w:rFonts w:ascii="Meiryo UI" w:eastAsia="Meiryo UI" w:hAnsi="Meiryo UI" w:hint="eastAsia"/>
          <w:sz w:val="22"/>
        </w:rPr>
        <w:t>無形文化</w:t>
      </w:r>
      <w:r w:rsidRPr="002D0735">
        <w:rPr>
          <w:rFonts w:ascii="Meiryo UI" w:eastAsia="Meiryo UI" w:hAnsi="Meiryo UI" w:hint="eastAsia"/>
          <w:sz w:val="22"/>
        </w:rPr>
        <w:t>財</w:t>
      </w:r>
      <w:r w:rsidRPr="003B3C14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 w:hint="eastAsia"/>
          <w:sz w:val="22"/>
        </w:rPr>
        <w:t>構成するものを</w:t>
      </w:r>
      <w:r w:rsidRPr="003B3C14">
        <w:rPr>
          <w:rFonts w:ascii="Meiryo UI" w:eastAsia="Meiryo UI" w:hAnsi="Meiryo UI" w:hint="eastAsia"/>
          <w:sz w:val="22"/>
        </w:rPr>
        <w:t>定義した最初のものであった。</w:t>
      </w:r>
      <w:r w:rsidRPr="00E864AD">
        <w:rPr>
          <w:rFonts w:ascii="Meiryo UI" w:eastAsia="Meiryo UI" w:hAnsi="Meiryo UI"/>
          <w:sz w:val="22"/>
        </w:rPr>
        <w:t>1954</w:t>
      </w:r>
      <w:r w:rsidRPr="00E864AD">
        <w:rPr>
          <w:rFonts w:ascii="Meiryo UI" w:eastAsia="Meiryo UI" w:hAnsi="Meiryo UI" w:hint="eastAsia"/>
          <w:sz w:val="22"/>
        </w:rPr>
        <w:t>年の改正により、</w:t>
      </w:r>
      <w:r w:rsidRPr="00D4070A">
        <w:rPr>
          <w:rFonts w:ascii="Meiryo UI" w:eastAsia="Meiryo UI" w:hAnsi="Meiryo UI" w:hint="eastAsia"/>
          <w:sz w:val="22"/>
        </w:rPr>
        <w:t>この定義に適合する</w:t>
      </w:r>
      <w:r w:rsidRPr="00306CAD">
        <w:rPr>
          <w:rFonts w:ascii="Meiryo UI" w:eastAsia="Meiryo UI" w:hAnsi="Meiryo UI" w:hint="eastAsia"/>
          <w:sz w:val="22"/>
        </w:rPr>
        <w:t>美術工芸品の指定</w:t>
      </w:r>
      <w:r w:rsidRPr="00E864AD">
        <w:rPr>
          <w:rFonts w:ascii="Meiryo UI" w:eastAsia="Meiryo UI" w:hAnsi="Meiryo UI" w:hint="eastAsia"/>
          <w:sz w:val="22"/>
        </w:rPr>
        <w:t>制度が設けられ</w:t>
      </w:r>
      <w:r>
        <w:rPr>
          <w:rFonts w:ascii="Meiryo UI" w:eastAsia="Meiryo UI" w:hAnsi="Meiryo UI" w:hint="eastAsia"/>
          <w:sz w:val="22"/>
        </w:rPr>
        <w:t>た。この改正には、</w:t>
      </w:r>
      <w:r w:rsidRPr="00E864AD">
        <w:rPr>
          <w:rFonts w:ascii="Meiryo UI" w:eastAsia="Meiryo UI" w:hAnsi="Meiryo UI" w:hint="eastAsia"/>
          <w:sz w:val="22"/>
        </w:rPr>
        <w:t>指定された技術や工芸を習得した個人や団体を「保持者」として認定し、その保存と振興を図る規定</w:t>
      </w:r>
      <w:r>
        <w:rPr>
          <w:rFonts w:ascii="Meiryo UI" w:eastAsia="Meiryo UI" w:hAnsi="Meiryo UI" w:hint="eastAsia"/>
          <w:sz w:val="22"/>
        </w:rPr>
        <w:t>も含まれている</w:t>
      </w:r>
      <w:r w:rsidRPr="00E864AD">
        <w:rPr>
          <w:rFonts w:ascii="Meiryo UI" w:eastAsia="Meiryo UI" w:hAnsi="Meiryo UI" w:hint="eastAsia"/>
          <w:sz w:val="22"/>
        </w:rPr>
        <w:t>。現在</w:t>
      </w:r>
      <w:r>
        <w:rPr>
          <w:rFonts w:ascii="Meiryo UI" w:eastAsia="Meiryo UI" w:hAnsi="Meiryo UI" w:hint="eastAsia"/>
          <w:sz w:val="22"/>
        </w:rPr>
        <w:t>、これらの人々は</w:t>
      </w:r>
      <w:r w:rsidRPr="00D8557F">
        <w:rPr>
          <w:rFonts w:ascii="Meiryo UI" w:eastAsia="Meiryo UI" w:hAnsi="Meiryo UI" w:hint="eastAsia"/>
          <w:sz w:val="22"/>
        </w:rPr>
        <w:t>「重要無形文化財保持者」、あるいは</w:t>
      </w:r>
      <w:r w:rsidRPr="00143182">
        <w:rPr>
          <w:rFonts w:ascii="Meiryo UI" w:eastAsia="Meiryo UI" w:hAnsi="Meiryo UI" w:hint="eastAsia"/>
          <w:sz w:val="22"/>
        </w:rPr>
        <w:t>通称</w:t>
      </w:r>
      <w:r w:rsidRPr="00E864AD">
        <w:rPr>
          <w:rFonts w:ascii="Meiryo UI" w:eastAsia="Meiryo UI" w:hAnsi="Meiryo UI" w:hint="eastAsia"/>
          <w:sz w:val="22"/>
        </w:rPr>
        <w:t>「人間国宝」と呼ばれている。</w:t>
      </w:r>
    </w:p>
    <w:p w:rsidR="00082FF8" w:rsidRPr="001F0B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6B44D4">
        <w:rPr>
          <w:rFonts w:ascii="Meiryo UI" w:eastAsia="Meiryo UI" w:hAnsi="Meiryo UI" w:hint="eastAsia"/>
          <w:sz w:val="22"/>
        </w:rPr>
        <w:t>重要</w:t>
      </w:r>
      <w:r w:rsidRPr="008443BE">
        <w:rPr>
          <w:rFonts w:ascii="Meiryo UI" w:eastAsia="Meiryo UI" w:hAnsi="Meiryo UI" w:hint="eastAsia"/>
          <w:sz w:val="22"/>
        </w:rPr>
        <w:t>無形文化</w:t>
      </w:r>
      <w:r w:rsidRPr="006B44D4">
        <w:rPr>
          <w:rFonts w:ascii="Meiryo UI" w:eastAsia="Meiryo UI" w:hAnsi="Meiryo UI" w:hint="eastAsia"/>
          <w:sz w:val="22"/>
        </w:rPr>
        <w:t>財</w:t>
      </w:r>
      <w:r w:rsidRPr="008443BE">
        <w:rPr>
          <w:rFonts w:ascii="Meiryo UI" w:eastAsia="Meiryo UI" w:hAnsi="Meiryo UI" w:hint="eastAsia"/>
          <w:sz w:val="22"/>
        </w:rPr>
        <w:t>と</w:t>
      </w:r>
      <w:r w:rsidRPr="00B439E2">
        <w:rPr>
          <w:rFonts w:ascii="Meiryo UI" w:eastAsia="Meiryo UI" w:hAnsi="Meiryo UI" w:hint="eastAsia"/>
          <w:sz w:val="22"/>
        </w:rPr>
        <w:t>重要無形文化財</w:t>
      </w:r>
      <w:r w:rsidRPr="00413F53">
        <w:rPr>
          <w:rFonts w:ascii="Meiryo UI" w:eastAsia="Meiryo UI" w:hAnsi="Meiryo UI" w:hint="eastAsia"/>
          <w:sz w:val="22"/>
        </w:rPr>
        <w:t>保持者</w:t>
      </w:r>
      <w:r w:rsidRPr="008443BE">
        <w:rPr>
          <w:rFonts w:ascii="Meiryo UI" w:eastAsia="Meiryo UI" w:hAnsi="Meiryo UI" w:hint="eastAsia"/>
          <w:sz w:val="22"/>
        </w:rPr>
        <w:t>の選考は、文部科学省が行っている。</w:t>
      </w:r>
      <w:r>
        <w:rPr>
          <w:rFonts w:ascii="Meiryo UI" w:eastAsia="Meiryo UI" w:hAnsi="Meiryo UI" w:hint="eastAsia"/>
          <w:sz w:val="22"/>
        </w:rPr>
        <w:t>大臣</w:t>
      </w:r>
      <w:r w:rsidRPr="008443BE">
        <w:rPr>
          <w:rFonts w:ascii="Meiryo UI" w:eastAsia="Meiryo UI" w:hAnsi="Meiryo UI" w:hint="eastAsia"/>
          <w:sz w:val="22"/>
        </w:rPr>
        <w:t>は、</w:t>
      </w:r>
      <w:r w:rsidRPr="00C870AD">
        <w:rPr>
          <w:rFonts w:ascii="Meiryo UI" w:eastAsia="Meiryo UI" w:hAnsi="Meiryo UI" w:hint="eastAsia"/>
          <w:sz w:val="22"/>
        </w:rPr>
        <w:t>文化財の研究・普及を目的とした文化審議会に候補者を提出し、有識者の意見を聞きながら、指定するかどうかを決定</w:t>
      </w:r>
      <w:r>
        <w:rPr>
          <w:rFonts w:ascii="Meiryo UI" w:eastAsia="Meiryo UI" w:hAnsi="Meiryo UI" w:hint="eastAsia"/>
          <w:sz w:val="22"/>
        </w:rPr>
        <w:t>する。</w:t>
      </w:r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E16B4E">
        <w:rPr>
          <w:rFonts w:ascii="Meiryo UI" w:eastAsia="Meiryo UI" w:hAnsi="Meiryo UI" w:hint="eastAsia"/>
          <w:sz w:val="22"/>
        </w:rPr>
        <w:t>重要無形文化</w:t>
      </w:r>
      <w:r w:rsidRPr="00B439E2">
        <w:rPr>
          <w:rFonts w:ascii="Meiryo UI" w:eastAsia="Meiryo UI" w:hAnsi="Meiryo UI" w:hint="eastAsia"/>
          <w:sz w:val="22"/>
        </w:rPr>
        <w:t>財</w:t>
      </w:r>
      <w:r w:rsidRPr="00E16B4E">
        <w:rPr>
          <w:rFonts w:ascii="Meiryo UI" w:eastAsia="Meiryo UI" w:hAnsi="Meiryo UI" w:hint="eastAsia"/>
          <w:sz w:val="22"/>
        </w:rPr>
        <w:t>保持者に</w:t>
      </w:r>
      <w:r>
        <w:rPr>
          <w:rFonts w:ascii="Meiryo UI" w:eastAsia="Meiryo UI" w:hAnsi="Meiryo UI" w:hint="eastAsia"/>
          <w:sz w:val="22"/>
        </w:rPr>
        <w:t>認定</w:t>
      </w:r>
      <w:r w:rsidRPr="00E16B4E">
        <w:rPr>
          <w:rFonts w:ascii="Meiryo UI" w:eastAsia="Meiryo UI" w:hAnsi="Meiryo UI" w:hint="eastAsia"/>
          <w:sz w:val="22"/>
        </w:rPr>
        <w:t>されたのは</w:t>
      </w:r>
      <w:r>
        <w:rPr>
          <w:rFonts w:ascii="Meiryo UI" w:eastAsia="Meiryo UI" w:hAnsi="Meiryo UI" w:hint="eastAsia"/>
          <w:sz w:val="22"/>
        </w:rPr>
        <w:t>わずか</w:t>
      </w:r>
      <w:r w:rsidRPr="008443BE">
        <w:rPr>
          <w:rFonts w:ascii="Meiryo UI" w:eastAsia="Meiryo UI" w:hAnsi="Meiryo UI" w:hint="eastAsia"/>
          <w:sz w:val="22"/>
        </w:rPr>
        <w:t>数百人しかおらず、その</w:t>
      </w:r>
      <w:r>
        <w:rPr>
          <w:rFonts w:ascii="Meiryo UI" w:eastAsia="Meiryo UI" w:hAnsi="Meiryo UI" w:hint="eastAsia"/>
          <w:sz w:val="22"/>
        </w:rPr>
        <w:t>認定は亡くなるまで保持される</w:t>
      </w:r>
      <w:r w:rsidRPr="008443BE">
        <w:rPr>
          <w:rFonts w:ascii="Meiryo UI" w:eastAsia="Meiryo UI" w:hAnsi="Meiryo UI" w:hint="eastAsia"/>
          <w:sz w:val="22"/>
        </w:rPr>
        <w:t>。現在</w:t>
      </w:r>
      <w:r>
        <w:rPr>
          <w:rFonts w:ascii="Meiryo UI" w:eastAsia="Meiryo UI" w:hAnsi="Meiryo UI" w:hint="eastAsia"/>
          <w:sz w:val="22"/>
        </w:rPr>
        <w:t>の</w:t>
      </w:r>
      <w:r w:rsidRPr="00B34BA2">
        <w:rPr>
          <w:rFonts w:ascii="Meiryo UI" w:eastAsia="Meiryo UI" w:hAnsi="Meiryo UI" w:hint="eastAsia"/>
          <w:sz w:val="22"/>
        </w:rPr>
        <w:t>保持者</w:t>
      </w:r>
      <w:r>
        <w:rPr>
          <w:rFonts w:ascii="Meiryo UI" w:eastAsia="Meiryo UI" w:hAnsi="Meiryo UI" w:hint="eastAsia"/>
          <w:sz w:val="22"/>
        </w:rPr>
        <w:t>の</w:t>
      </w:r>
      <w:r w:rsidRPr="00B34BA2">
        <w:rPr>
          <w:rFonts w:ascii="Meiryo UI" w:eastAsia="Meiryo UI" w:hAnsi="Meiryo UI" w:hint="eastAsia"/>
          <w:sz w:val="22"/>
        </w:rPr>
        <w:t>数</w:t>
      </w:r>
      <w:r w:rsidRPr="008443BE">
        <w:rPr>
          <w:rFonts w:ascii="Meiryo UI" w:eastAsia="Meiryo UI" w:hAnsi="Meiryo UI" w:hint="eastAsia"/>
          <w:sz w:val="22"/>
        </w:rPr>
        <w:t>は</w:t>
      </w:r>
      <w:r w:rsidRPr="008443BE">
        <w:rPr>
          <w:rFonts w:ascii="Meiryo UI" w:eastAsia="Meiryo UI" w:hAnsi="Meiryo UI"/>
          <w:sz w:val="22"/>
        </w:rPr>
        <w:t>116</w:t>
      </w:r>
      <w:r w:rsidRPr="008443BE">
        <w:rPr>
          <w:rFonts w:ascii="Meiryo UI" w:eastAsia="Meiryo UI" w:hAnsi="Meiryo UI" w:hint="eastAsia"/>
          <w:sz w:val="22"/>
        </w:rPr>
        <w:t>人だが、実際</w:t>
      </w:r>
      <w:r>
        <w:rPr>
          <w:rFonts w:ascii="Meiryo UI" w:eastAsia="Meiryo UI" w:hAnsi="Meiryo UI" w:hint="eastAsia"/>
          <w:sz w:val="22"/>
        </w:rPr>
        <w:t>の数はこれよりも少ない</w:t>
      </w:r>
      <w:r w:rsidRPr="008443BE">
        <w:rPr>
          <w:rFonts w:ascii="Meiryo UI" w:eastAsia="Meiryo UI" w:hAnsi="Meiryo UI" w:hint="eastAsia"/>
          <w:sz w:val="22"/>
        </w:rPr>
        <w:t>。この人数は国家予算で決められるもので、資格保持者には毎年</w:t>
      </w:r>
      <w:r>
        <w:rPr>
          <w:rFonts w:ascii="Meiryo UI" w:eastAsia="Meiryo UI" w:hAnsi="Meiryo UI" w:hint="eastAsia"/>
          <w:sz w:val="22"/>
        </w:rPr>
        <w:t>少なくとも</w:t>
      </w:r>
      <w:r w:rsidRPr="008443BE">
        <w:rPr>
          <w:rFonts w:ascii="Meiryo UI" w:eastAsia="Meiryo UI" w:hAnsi="Meiryo UI"/>
          <w:sz w:val="22"/>
        </w:rPr>
        <w:t>200</w:t>
      </w:r>
      <w:r w:rsidRPr="008443BE">
        <w:rPr>
          <w:rFonts w:ascii="Meiryo UI" w:eastAsia="Meiryo UI" w:hAnsi="Meiryo UI" w:hint="eastAsia"/>
          <w:sz w:val="22"/>
        </w:rPr>
        <w:t>万円の俸給が支給される。</w:t>
      </w:r>
      <w:r w:rsidRPr="00B62954">
        <w:rPr>
          <w:rFonts w:ascii="Meiryo UI" w:eastAsia="Meiryo UI" w:hAnsi="Meiryo UI" w:hint="eastAsia"/>
          <w:sz w:val="22"/>
        </w:rPr>
        <w:t>資金</w:t>
      </w:r>
      <w:r>
        <w:rPr>
          <w:rFonts w:ascii="Meiryo UI" w:eastAsia="Meiryo UI" w:hAnsi="Meiryo UI" w:hint="eastAsia"/>
          <w:sz w:val="22"/>
        </w:rPr>
        <w:t>は</w:t>
      </w:r>
      <w:r w:rsidRPr="008443BE">
        <w:rPr>
          <w:rFonts w:ascii="Meiryo UI" w:eastAsia="Meiryo UI" w:hAnsi="Meiryo UI" w:hint="eastAsia"/>
          <w:sz w:val="22"/>
        </w:rPr>
        <w:t>、後継者の育成、公演</w:t>
      </w:r>
      <w:r w:rsidRPr="00BD1108">
        <w:rPr>
          <w:rFonts w:ascii="Meiryo UI" w:eastAsia="Meiryo UI" w:hAnsi="Meiryo UI" w:hint="eastAsia"/>
          <w:sz w:val="22"/>
        </w:rPr>
        <w:t>や展示会</w:t>
      </w:r>
      <w:r w:rsidRPr="008443BE">
        <w:rPr>
          <w:rFonts w:ascii="Meiryo UI" w:eastAsia="Meiryo UI" w:hAnsi="Meiryo UI" w:hint="eastAsia"/>
          <w:sz w:val="22"/>
        </w:rPr>
        <w:t>の開催、映画などの記録物の作成にも</w:t>
      </w:r>
      <w:r>
        <w:rPr>
          <w:rFonts w:ascii="Meiryo UI" w:eastAsia="Meiryo UI" w:hAnsi="Meiryo UI" w:hint="eastAsia"/>
          <w:sz w:val="22"/>
        </w:rPr>
        <w:t>使われる</w:t>
      </w:r>
      <w:r w:rsidRPr="008443BE">
        <w:rPr>
          <w:rFonts w:ascii="Meiryo UI" w:eastAsia="Meiryo UI" w:hAnsi="Meiryo UI" w:hint="eastAsia"/>
          <w:sz w:val="22"/>
        </w:rPr>
        <w:t>。</w:t>
      </w:r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2FF8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1F5A68">
        <w:rPr>
          <w:rFonts w:ascii="Meiryo UI" w:eastAsia="Meiryo UI" w:hAnsi="Meiryo UI" w:hint="eastAsia"/>
          <w:sz w:val="22"/>
        </w:rPr>
        <w:t>重要無形文化財の「工芸」には、</w:t>
      </w:r>
      <w:r>
        <w:rPr>
          <w:rFonts w:ascii="Meiryo UI" w:eastAsia="Meiryo UI" w:hAnsi="Meiryo UI" w:hint="eastAsia"/>
          <w:sz w:val="22"/>
        </w:rPr>
        <w:t>陶芸</w:t>
      </w:r>
      <w:r w:rsidRPr="001F5A68">
        <w:rPr>
          <w:rFonts w:ascii="Meiryo UI" w:eastAsia="Meiryo UI" w:hAnsi="Meiryo UI" w:hint="eastAsia"/>
          <w:sz w:val="22"/>
        </w:rPr>
        <w:t>、染織、漆芸、金工、木竹工、人形、</w:t>
      </w:r>
      <w:r w:rsidRPr="004E7E3C">
        <w:rPr>
          <w:rFonts w:ascii="Meiryo UI" w:eastAsia="Meiryo UI" w:hAnsi="Meiryo UI" w:hint="eastAsia"/>
          <w:sz w:val="22"/>
        </w:rPr>
        <w:t>和紙</w:t>
      </w:r>
      <w:r w:rsidRPr="001F5A68">
        <w:rPr>
          <w:rFonts w:ascii="Meiryo UI" w:eastAsia="Meiryo UI" w:hAnsi="Meiryo UI" w:hint="eastAsia"/>
          <w:sz w:val="22"/>
        </w:rPr>
        <w:t>、撥鏤（</w:t>
      </w:r>
      <w:r>
        <w:rPr>
          <w:rFonts w:ascii="Meiryo UI" w:eastAsia="Meiryo UI" w:hAnsi="Meiryo UI" w:hint="eastAsia"/>
          <w:sz w:val="22"/>
        </w:rPr>
        <w:t>ばちる</w:t>
      </w:r>
      <w:r w:rsidRPr="00E27E35">
        <w:rPr>
          <w:rFonts w:ascii="Meiryo UI" w:eastAsia="Meiryo UI" w:hAnsi="Meiryo UI" w:hint="eastAsia"/>
          <w:sz w:val="22"/>
        </w:rPr>
        <w:t>、染めに象牙を彫る</w:t>
      </w:r>
      <w:r w:rsidRPr="001F5A68">
        <w:rPr>
          <w:rFonts w:ascii="Meiryo UI" w:eastAsia="Meiryo UI" w:hAnsi="Meiryo UI" w:hint="eastAsia"/>
          <w:sz w:val="22"/>
        </w:rPr>
        <w:t>）、截金（</w:t>
      </w:r>
      <w:r>
        <w:rPr>
          <w:rFonts w:ascii="Meiryo UI" w:eastAsia="Meiryo UI" w:hAnsi="Meiryo UI" w:hint="eastAsia"/>
          <w:sz w:val="22"/>
        </w:rPr>
        <w:t>細い</w:t>
      </w:r>
      <w:r w:rsidRPr="001F5A68">
        <w:rPr>
          <w:rFonts w:ascii="Meiryo UI" w:eastAsia="Meiryo UI" w:hAnsi="Meiryo UI" w:hint="eastAsia"/>
          <w:sz w:val="22"/>
        </w:rPr>
        <w:t>金箔を張って模様を描く）の</w:t>
      </w:r>
      <w:r w:rsidRPr="001F5A68">
        <w:rPr>
          <w:rFonts w:ascii="Meiryo UI" w:eastAsia="Meiryo UI" w:hAnsi="Meiryo UI"/>
          <w:sz w:val="22"/>
        </w:rPr>
        <w:t>9</w:t>
      </w:r>
      <w:r w:rsidRPr="001F5A68">
        <w:rPr>
          <w:rFonts w:ascii="Meiryo UI" w:eastAsia="Meiryo UI" w:hAnsi="Meiryo UI" w:hint="eastAsia"/>
          <w:sz w:val="22"/>
        </w:rPr>
        <w:t>分野があ</w:t>
      </w:r>
      <w:r>
        <w:rPr>
          <w:rFonts w:ascii="Meiryo UI" w:eastAsia="Meiryo UI" w:hAnsi="Meiryo UI" w:hint="eastAsia"/>
          <w:sz w:val="22"/>
        </w:rPr>
        <w:t>り</w:t>
      </w:r>
      <w:r w:rsidRPr="00CC0B2F">
        <w:rPr>
          <w:rFonts w:ascii="Meiryo UI" w:eastAsia="Meiryo UI" w:hAnsi="Meiryo UI" w:hint="eastAsia"/>
          <w:sz w:val="22"/>
        </w:rPr>
        <w:t>、その中で、</w:t>
      </w:r>
      <w:r>
        <w:rPr>
          <w:rFonts w:ascii="Meiryo UI" w:eastAsia="Meiryo UI" w:hAnsi="Meiryo UI" w:hint="eastAsia"/>
          <w:sz w:val="22"/>
        </w:rPr>
        <w:t>陶芸</w:t>
      </w:r>
      <w:r w:rsidRPr="00CC0B2F">
        <w:rPr>
          <w:rFonts w:ascii="Meiryo UI" w:eastAsia="Meiryo UI" w:hAnsi="Meiryo UI" w:hint="eastAsia"/>
          <w:sz w:val="22"/>
        </w:rPr>
        <w:t>は</w:t>
      </w:r>
      <w:r w:rsidRPr="00A43ECC">
        <w:rPr>
          <w:rFonts w:ascii="Meiryo UI" w:eastAsia="Meiryo UI" w:hAnsi="Meiryo UI" w:hint="eastAsia"/>
          <w:sz w:val="22"/>
        </w:rPr>
        <w:t>彩釉</w:t>
      </w:r>
      <w:r w:rsidRPr="00CC0B2F">
        <w:rPr>
          <w:rFonts w:ascii="Meiryo UI" w:eastAsia="Meiryo UI" w:hAnsi="Meiryo UI" w:hint="eastAsia"/>
          <w:sz w:val="22"/>
        </w:rPr>
        <w:t>、漆芸は蒔絵というように、特定の技法が認められている。</w:t>
      </w:r>
    </w:p>
    <w:p w:rsidR="00082FF8" w:rsidRPr="004E7E3C" w:rsidRDefault="00082FF8" w:rsidP="00082FF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2FF8" w:rsidRDefault="00082FF8" w:rsidP="00082FF8">
      <w:pPr>
        <w:widowControl/>
        <w:spacing w:line="380" w:lineRule="exact"/>
        <w:jc w:val="left"/>
        <w:rPr>
          <w:rFonts w:eastAsia="ＭＳ 明朝"/>
        </w:rPr>
      </w:pPr>
      <w:r w:rsidRPr="00EA3E6E">
        <w:rPr>
          <w:rFonts w:ascii="Meiryo UI" w:eastAsia="Meiryo UI" w:hAnsi="Meiryo UI" w:hint="eastAsia"/>
          <w:sz w:val="22"/>
        </w:rPr>
        <w:t>石川県は、これらの分野で多くの実績を残して</w:t>
      </w:r>
      <w:r>
        <w:rPr>
          <w:rFonts w:ascii="Meiryo UI" w:eastAsia="Meiryo UI" w:hAnsi="Meiryo UI" w:hint="eastAsia"/>
          <w:sz w:val="22"/>
        </w:rPr>
        <w:t>いる</w:t>
      </w:r>
      <w:r w:rsidRPr="00EA3E6E">
        <w:rPr>
          <w:rFonts w:ascii="Meiryo UI" w:eastAsia="Meiryo UI" w:hAnsi="Meiryo UI" w:hint="eastAsia"/>
          <w:sz w:val="22"/>
        </w:rPr>
        <w:t>。</w:t>
      </w:r>
      <w:r w:rsidRPr="00EA3E6E">
        <w:rPr>
          <w:rFonts w:ascii="Meiryo UI" w:eastAsia="Meiryo UI" w:hAnsi="Meiryo UI"/>
          <w:sz w:val="22"/>
        </w:rPr>
        <w:t>2022</w:t>
      </w:r>
      <w:r w:rsidRPr="00EA3E6E">
        <w:rPr>
          <w:rFonts w:ascii="Meiryo UI" w:eastAsia="Meiryo UI" w:hAnsi="Meiryo UI" w:hint="eastAsia"/>
          <w:sz w:val="22"/>
        </w:rPr>
        <w:t>年現在、石川県には人間国宝が</w:t>
      </w:r>
      <w:r w:rsidRPr="00EA3E6E">
        <w:rPr>
          <w:rFonts w:ascii="Meiryo UI" w:eastAsia="Meiryo UI" w:hAnsi="Meiryo UI"/>
          <w:sz w:val="22"/>
        </w:rPr>
        <w:t>9</w:t>
      </w:r>
      <w:r w:rsidRPr="00EA3E6E">
        <w:rPr>
          <w:rFonts w:ascii="Meiryo UI" w:eastAsia="Meiryo UI" w:hAnsi="Meiryo UI" w:hint="eastAsia"/>
          <w:sz w:val="22"/>
        </w:rPr>
        <w:t>人、</w:t>
      </w:r>
      <w:r w:rsidRPr="00EA3E6E">
        <w:rPr>
          <w:rFonts w:ascii="Meiryo UI" w:eastAsia="Meiryo UI" w:hAnsi="Meiryo UI"/>
          <w:sz w:val="22"/>
        </w:rPr>
        <w:t>1</w:t>
      </w:r>
      <w:r w:rsidRPr="00EA3E6E">
        <w:rPr>
          <w:rFonts w:ascii="Meiryo UI" w:eastAsia="Meiryo UI" w:hAnsi="Meiryo UI" w:hint="eastAsia"/>
          <w:sz w:val="22"/>
        </w:rPr>
        <w:t>団体あり、県民一人当たりの</w:t>
      </w:r>
      <w:r w:rsidRPr="00BF6891">
        <w:rPr>
          <w:rFonts w:ascii="Meiryo UI" w:eastAsia="Meiryo UI" w:hAnsi="Meiryo UI" w:hint="eastAsia"/>
          <w:sz w:val="22"/>
        </w:rPr>
        <w:t>重要無形文化財</w:t>
      </w:r>
      <w:r w:rsidRPr="00CB1475">
        <w:rPr>
          <w:rFonts w:ascii="Meiryo UI" w:eastAsia="Meiryo UI" w:hAnsi="Meiryo UI" w:hint="eastAsia"/>
          <w:sz w:val="22"/>
        </w:rPr>
        <w:t>保持者</w:t>
      </w:r>
      <w:r w:rsidRPr="00EA3E6E">
        <w:rPr>
          <w:rFonts w:ascii="Meiryo UI" w:eastAsia="Meiryo UI" w:hAnsi="Meiryo UI" w:hint="eastAsia"/>
          <w:sz w:val="22"/>
        </w:rPr>
        <w:t>の数は他県より多い。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F8"/>
    <w:rsid w:val="00082FF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F9787-3FCE-4F2C-BB29-F1287004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