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6985" w:rsidRDefault="00206985" w:rsidP="00206985">
      <w:pPr>
        <w:rPr>
          <w:rFonts w:ascii="Meiryo UI" w:eastAsia="Meiryo UI" w:hAnsi="Meiryo UI" w:cs="Meiryo UI"/>
          <w:b/>
        </w:rPr>
      </w:pPr>
      <w:r>
        <w:rPr>
          <w:rFonts w:ascii="Meiryo UI" w:eastAsia="Meiryo UI" w:hAnsi="Meiryo UI" w:cs="Meiryo UI"/>
          <w:b/>
        </w:rPr>
        <w:t>城の基礎の構造</w:t>
      </w:r>
    </w:p>
    <w:p/>
    <w:p w:rsidR="00206985" w:rsidRDefault="00206985" w:rsidP="00206985">
      <w:pPr>
        <w:rPr>
          <w:rFonts w:ascii="Meiryo UI" w:eastAsia="Meiryo UI" w:hAnsi="Meiryo UI" w:cs="Meiryo UI"/>
        </w:rPr>
      </w:pPr>
      <w:r>
        <w:rPr>
          <w:rFonts w:ascii="Meiryo UI" w:eastAsia="Meiryo UI" w:hAnsi="Meiryo UI" w:cs="Meiryo UI"/>
        </w:rPr>
        <w:t>城の基礎となる石垣は、近隣の山から切り出した荒削りの石材で造られている。この方法は、16世紀後半には珍しくなくなった、石材を軽く加工して組み立てる方法である。丁寧に加工された石垣に比べれば、洗練されているとはいえないが、手間がかからないので早く完成させることができた。また、石と石の間に隙間があるため、水捌けがよい。また、基礎の角には、長方形の石を交互に並べて、安定性を高めている。</w:t>
      </w:r>
    </w:p>
    <w:p w:rsidR="00206985" w:rsidRDefault="00206985" w:rsidP="00206985">
      <w:r>
        <w:rPr>
          <w:rFonts w:ascii="Meiryo UI" w:eastAsia="Meiryo UI" w:hAnsi="Meiryo UI" w:cs="Meiryo UI"/>
        </w:rPr>
        <w:t>松本城は沖積平野にあるため、基礎が徐々に沈下して大天守が倒壊する恐れがあった。これを防ぐために、支柱を設けた。石垣を積む前に、石垣の底になる部分に、3メートルの丸太を約50センチ間隔で水平に敷き詰めた。これは、天守閣の重さをより分散させるために、筏のような構造にするためだ。さらにその上に、壁の足元と平行に丸太を積み重ね、土台の大きな石を支える「枕」を作った。さらに、土台から約5メートルの堀の下には、丸太を2列、垂直に打ち込んでいる。この丸太の列は、土をさらに固め、土の部分全体がずれたり滑ったりしないようにするためと考えら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06985"/>
    <w:rsid w:val="0020698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51F1D2-E82C-4EB9-9580-CDCF4951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2023-07-11T05:27:00Z</dcterms:created>
  <dcterms:modified xsi:type="dcterms:W3CDTF">2023-07-11T05:27:00Z</dcterms:modified>
</cp:coreProperties>
</file>