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07E" w:rsidRDefault="00EA207E" w:rsidP="00EA207E">
      <w:pPr>
        <w:rPr>
          <w:rFonts w:ascii="Meiryo UI" w:eastAsia="Meiryo UI" w:hAnsi="Meiryo UI" w:cs="Meiryo UI"/>
          <w:b/>
        </w:rPr>
      </w:pPr>
      <w:r>
        <w:rPr>
          <w:rFonts w:ascii="Meiryo UI" w:eastAsia="Meiryo UI" w:hAnsi="Meiryo UI" w:cs="Meiryo UI"/>
          <w:b/>
        </w:rPr>
        <w:t>3階</w:t>
      </w:r>
    </w:p>
    <w:p/>
    <w:p w:rsidR="00EA207E" w:rsidRDefault="00EA207E" w:rsidP="00EA207E">
      <w:r>
        <w:rPr>
          <w:rFonts w:ascii="Meiryo UI" w:eastAsia="Meiryo UI" w:hAnsi="Meiryo UI" w:cs="Meiryo UI"/>
        </w:rPr>
        <w:t>天井の低い3階は、格子状の窓が1つだけあり、そのため「ダークフロア」と呼ばれている。この階は、2階の瓦葺きの庇の裏側に壁があるため、外からは見えない。このように、松本城は5階建てのように見えるが、実は6階建てなのである。3階の用途は不明だが、倉庫として使われていた可能性もある。</w:t>
      </w:r>
    </w:p>
    <w:p w:rsidR="00EA207E" w:rsidRDefault="00EA207E" w:rsidP="00EA207E"/>
    <w:p w:rsidR="00EA207E" w:rsidRDefault="00EA207E" w:rsidP="00EA207E">
      <w:pPr>
        <w:rPr>
          <w:rFonts w:ascii="Meiryo UI" w:eastAsia="Meiryo UI" w:hAnsi="Meiryo UI" w:cs="Meiryo UI"/>
          <w:b/>
        </w:rPr>
      </w:pPr>
      <w:r>
        <w:rPr>
          <w:rFonts w:ascii="Meiryo UI" w:eastAsia="Meiryo UI" w:hAnsi="Meiryo UI" w:cs="Meiryo UI"/>
          <w:b/>
        </w:rPr>
        <w:t>4階</w:t>
      </w:r>
    </w:p>
    <w:p w:rsidR="00EA207E" w:rsidRDefault="00EA207E" w:rsidP="00EA207E">
      <w:pPr>
        <w:rPr>
          <w:rFonts w:ascii="Meiryo UI" w:eastAsia="Meiryo UI" w:hAnsi="Meiryo UI" w:cs="Meiryo UI"/>
        </w:rPr>
      </w:pPr>
      <w:r>
        <w:rPr>
          <w:rFonts w:ascii="Meiryo UI" w:eastAsia="Meiryo UI" w:hAnsi="Meiryo UI" w:cs="Meiryo UI"/>
        </w:rPr>
        <w:t>4階の内装は、下層階とはかなり趣が異なる。天井は高く、柱はすべて平らに削られている。内部は屏風で仕切られていたようだ。最も広い部屋は城主の部屋で、現在はすだれで仕切られている。</w:t>
      </w:r>
    </w:p>
    <w:p w:rsidR="00EA207E" w:rsidRDefault="00EA207E" w:rsidP="00EA207E">
      <w:pPr>
        <w:rPr>
          <w:rFonts w:ascii="Meiryo UI" w:eastAsia="Meiryo UI" w:hAnsi="Meiryo UI" w:cs="Meiryo UI"/>
        </w:rPr>
      </w:pPr>
    </w:p>
    <w:p w:rsidR="00EA207E" w:rsidRDefault="00EA207E" w:rsidP="00EA207E">
      <w:pPr>
        <w:rPr>
          <w:rFonts w:ascii="Meiryo UI" w:eastAsia="Meiryo UI" w:hAnsi="Meiryo UI" w:cs="Meiryo UI"/>
        </w:rPr>
      </w:pPr>
      <w:r>
        <w:rPr>
          <w:rFonts w:ascii="Meiryo UI" w:eastAsia="Meiryo UI" w:hAnsi="Meiryo UI" w:cs="Meiryo UI"/>
        </w:rPr>
        <w:t>注意：4階以上の階段は幅が狭く、非常に急である。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207E"/>
    <w:rsid w:val="00444234"/>
    <w:rsid w:val="00C42597"/>
    <w:rsid w:val="00EA2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56A075F-2360-4B0F-B1BE-13FDA86AE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237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2023-07-11T05:33:00Z</dcterms:created>
  <dcterms:modified xsi:type="dcterms:W3CDTF">2023-07-11T05:33:00Z</dcterms:modified>
</cp:coreProperties>
</file>