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4845" w:rsidRPr="008118D0" w:rsidRDefault="00C34845" w:rsidP="00C34845">
      <w:pPr>
        <w:spacing w:line="0" w:lineRule="atLeast"/>
        <w:rPr>
          <w:rFonts w:ascii="Meiryo UI" w:eastAsia="Meiryo UI" w:hAnsi="Meiryo UI" w:cs="Arial"/>
          <w:b/>
          <w:bCs/>
          <w:sz w:val="22"/>
        </w:rPr>
      </w:pPr>
      <w:r w:rsidRPr="008118D0">
        <w:rPr>
          <w:rFonts w:ascii="Meiryo UI" w:eastAsia="Meiryo UI" w:hAnsi="Meiryo UI" w:cs="Arial" w:hint="eastAsia"/>
          <w:b/>
          <w:bCs/>
          <w:sz w:val="22"/>
        </w:rPr>
        <w:t>松本城の収蔵品</w:t>
      </w:r>
    </w:p>
    <w:p w:rsidR="00C34845" w:rsidRPr="008118D0" w:rsidRDefault="00C34845" w:rsidP="00C34845">
      <w:pPr>
        <w:spacing w:line="0" w:lineRule="atLeast"/>
        <w:rPr>
          <w:rFonts w:ascii="Meiryo UI" w:eastAsia="Meiryo UI" w:hAnsi="Meiryo UI" w:cs="Arial"/>
          <w:sz w:val="22"/>
        </w:rPr>
      </w:pPr>
      <w:r/>
    </w:p>
    <w:p w:rsidR="00C34845" w:rsidRPr="008118D0" w:rsidRDefault="00C34845" w:rsidP="00C34845">
      <w:pPr>
        <w:spacing w:line="0" w:lineRule="atLeast"/>
        <w:rPr>
          <w:rFonts w:ascii="Meiryo UI" w:eastAsia="Meiryo UI" w:hAnsi="Meiryo UI" w:cs="Arial"/>
          <w:b/>
          <w:bCs/>
          <w:sz w:val="22"/>
        </w:rPr>
      </w:pPr>
      <w:r w:rsidRPr="008118D0">
        <w:rPr>
          <w:rFonts w:ascii="Meiryo UI" w:eastAsia="Meiryo UI" w:hAnsi="Meiryo UI" w:cs="Arial" w:hint="eastAsia"/>
          <w:b/>
          <w:bCs/>
          <w:sz w:val="22"/>
        </w:rPr>
        <w:t>利用規定</w:t>
      </w:r>
    </w:p>
    <w:p w:rsidR="00C34845" w:rsidRPr="008118D0" w:rsidRDefault="00C34845" w:rsidP="00C34845">
      <w:pPr>
        <w:spacing w:line="0" w:lineRule="atLeast"/>
        <w:rPr>
          <w:rFonts w:ascii="Meiryo UI" w:eastAsia="Meiryo UI" w:hAnsi="Meiryo UI" w:cs="Arial"/>
          <w:sz w:val="22"/>
        </w:rPr>
      </w:pPr>
      <w:r w:rsidRPr="008118D0">
        <w:rPr>
          <w:rFonts w:ascii="Meiryo UI" w:eastAsia="Meiryo UI" w:hAnsi="Meiryo UI" w:cs="Arial" w:hint="eastAsia"/>
          <w:sz w:val="22"/>
        </w:rPr>
        <w:t>以下の画像の無断転載を禁じます。商用・非商用にかかわらず、利用を希望する個人・団体は松本城管理事務所までお問い合わせください。</w:t>
      </w:r>
    </w:p>
    <w:p w:rsidR="00C34845" w:rsidRPr="008118D0" w:rsidRDefault="00C34845" w:rsidP="00C34845">
      <w:pPr>
        <w:spacing w:line="0" w:lineRule="atLeast"/>
        <w:rPr>
          <w:rFonts w:ascii="Meiryo UI" w:eastAsia="Meiryo UI" w:hAnsi="Meiryo UI" w:cs="Arial"/>
          <w:sz w:val="22"/>
        </w:rPr>
      </w:pPr>
    </w:p>
    <w:p w:rsidR="00C34845" w:rsidRPr="008118D0" w:rsidRDefault="00C34845" w:rsidP="00C34845">
      <w:pPr>
        <w:spacing w:line="0" w:lineRule="atLeast"/>
        <w:rPr>
          <w:rFonts w:ascii="Meiryo UI" w:eastAsia="Meiryo UI" w:hAnsi="Meiryo UI" w:cs="Arial"/>
          <w:b/>
          <w:bCs/>
          <w:sz w:val="22"/>
        </w:rPr>
      </w:pPr>
      <w:r w:rsidRPr="008118D0">
        <w:rPr>
          <w:rFonts w:ascii="Meiryo UI" w:eastAsia="Meiryo UI" w:hAnsi="Meiryo UI" w:cs="Arial" w:hint="eastAsia"/>
          <w:b/>
          <w:bCs/>
          <w:sz w:val="22"/>
        </w:rPr>
        <w:t>松本城とその周辺の地図</w:t>
      </w:r>
    </w:p>
    <w:p w:rsidR="00C34845" w:rsidRPr="008118D0" w:rsidRDefault="00C34845" w:rsidP="00C34845">
      <w:pPr>
        <w:spacing w:line="0" w:lineRule="atLeast"/>
        <w:rPr>
          <w:rFonts w:ascii="Meiryo UI" w:eastAsia="Meiryo UI" w:hAnsi="Meiryo UI" w:cs="Arial"/>
          <w:sz w:val="22"/>
        </w:rPr>
      </w:pPr>
      <w:r w:rsidRPr="008118D0">
        <w:rPr>
          <w:rFonts w:ascii="Meiryo UI" w:eastAsia="Meiryo UI" w:hAnsi="Meiryo UI" w:cs="Arial" w:hint="eastAsia"/>
          <w:sz w:val="22"/>
        </w:rPr>
        <w:t>江戸時代（</w:t>
      </w:r>
      <w:r w:rsidRPr="008118D0">
        <w:rPr>
          <w:rFonts w:ascii="Meiryo UI" w:eastAsia="Meiryo UI" w:hAnsi="Meiryo UI" w:cs="Arial"/>
          <w:sz w:val="22"/>
        </w:rPr>
        <w:t>1603</w:t>
      </w:r>
      <w:r w:rsidRPr="008118D0">
        <w:rPr>
          <w:rFonts w:ascii="Meiryo UI" w:eastAsia="Meiryo UI" w:hAnsi="Meiryo UI" w:cs="Arial" w:hint="eastAsia"/>
          <w:sz w:val="22"/>
        </w:rPr>
        <w:t>〜</w:t>
      </w:r>
      <w:r w:rsidRPr="008118D0">
        <w:rPr>
          <w:rFonts w:ascii="Meiryo UI" w:eastAsia="Meiryo UI" w:hAnsi="Meiryo UI" w:cs="Arial"/>
          <w:sz w:val="22"/>
        </w:rPr>
        <w:t>1867</w:t>
      </w:r>
      <w:r w:rsidRPr="008118D0">
        <w:rPr>
          <w:rFonts w:ascii="Meiryo UI" w:eastAsia="Meiryo UI" w:hAnsi="Meiryo UI" w:cs="Arial" w:hint="eastAsia"/>
          <w:sz w:val="22"/>
        </w:rPr>
        <w:t>）、特に水野家統治下の</w:t>
      </w:r>
      <w:r w:rsidRPr="008118D0">
        <w:rPr>
          <w:rFonts w:ascii="Meiryo UI" w:eastAsia="Meiryo UI" w:hAnsi="Meiryo UI" w:cs="Arial"/>
          <w:sz w:val="22"/>
        </w:rPr>
        <w:t>1642</w:t>
      </w:r>
      <w:r w:rsidRPr="008118D0">
        <w:rPr>
          <w:rFonts w:ascii="Meiryo UI" w:eastAsia="Meiryo UI" w:hAnsi="Meiryo UI" w:cs="Arial" w:hint="eastAsia"/>
          <w:sz w:val="22"/>
        </w:rPr>
        <w:t>〜</w:t>
      </w:r>
      <w:r w:rsidRPr="008118D0">
        <w:rPr>
          <w:rFonts w:ascii="Meiryo UI" w:eastAsia="Meiryo UI" w:hAnsi="Meiryo UI" w:cs="Arial"/>
          <w:sz w:val="22"/>
        </w:rPr>
        <w:t>1725</w:t>
      </w:r>
      <w:r w:rsidRPr="008118D0">
        <w:rPr>
          <w:rFonts w:ascii="Meiryo UI" w:eastAsia="Meiryo UI" w:hAnsi="Meiryo UI" w:cs="Arial" w:hint="eastAsia"/>
          <w:sz w:val="22"/>
        </w:rPr>
        <w:t>年の松本城とその周辺の町並みの地図がいくつか残されている。</w:t>
      </w:r>
    </w:p>
    <w:p w:rsidR="00C34845" w:rsidRPr="008118D0" w:rsidRDefault="00C34845" w:rsidP="00C34845">
      <w:pPr>
        <w:spacing w:line="0" w:lineRule="atLeast"/>
        <w:rPr>
          <w:rFonts w:ascii="Meiryo UI" w:eastAsia="Meiryo UI" w:hAnsi="Meiryo UI" w:cs="Arial"/>
          <w:b/>
          <w:bCs/>
          <w:sz w:val="22"/>
        </w:rPr>
      </w:pPr>
    </w:p>
    <w:p w:rsidR="00C34845" w:rsidRPr="008118D0" w:rsidRDefault="00C34845" w:rsidP="00C34845">
      <w:pPr>
        <w:spacing w:line="0" w:lineRule="atLeast"/>
        <w:rPr>
          <w:rFonts w:ascii="Meiryo UI" w:eastAsia="Meiryo UI" w:hAnsi="Meiryo UI" w:cs="Arial"/>
          <w:b/>
          <w:bCs/>
          <w:sz w:val="22"/>
        </w:rPr>
      </w:pPr>
    </w:p>
    <w:p w:rsidR="00C34845" w:rsidRPr="008118D0" w:rsidRDefault="00C34845" w:rsidP="00C34845">
      <w:pPr>
        <w:spacing w:line="0" w:lineRule="atLeast"/>
        <w:rPr>
          <w:rFonts w:ascii="Meiryo UI" w:eastAsia="Meiryo UI" w:hAnsi="Meiryo UI" w:cs="Arial"/>
          <w:b/>
          <w:bCs/>
          <w:sz w:val="22"/>
        </w:rPr>
      </w:pPr>
      <w:r w:rsidRPr="008118D0">
        <w:rPr>
          <w:rFonts w:ascii="Meiryo UI" w:eastAsia="Meiryo UI" w:hAnsi="Meiryo UI" w:cs="Arial" w:hint="eastAsia"/>
          <w:b/>
          <w:bCs/>
          <w:sz w:val="22"/>
        </w:rPr>
        <w:t>戸田家の宝物</w:t>
      </w:r>
    </w:p>
    <w:p w:rsidR="00C34845" w:rsidRPr="008118D0" w:rsidRDefault="00C34845" w:rsidP="00C34845">
      <w:pPr>
        <w:spacing w:line="0" w:lineRule="atLeast"/>
        <w:rPr>
          <w:rFonts w:ascii="Meiryo UI" w:eastAsia="Meiryo UI" w:hAnsi="Meiryo UI" w:cs="Arial"/>
          <w:sz w:val="22"/>
        </w:rPr>
      </w:pPr>
      <w:r w:rsidRPr="008118D0">
        <w:rPr>
          <w:rFonts w:ascii="Meiryo UI" w:eastAsia="Meiryo UI" w:hAnsi="Meiryo UI" w:cs="Arial" w:hint="eastAsia"/>
          <w:sz w:val="22"/>
        </w:rPr>
        <w:t>松本城を最も長く支配した戸田家は、1868年の明治維新を機にその支配を譲った。松本市博物館には、戸田家の貴重な宝物が多数展示されている。</w:t>
      </w:r>
    </w:p>
    <w:p w:rsidR="00C34845" w:rsidRPr="008118D0" w:rsidRDefault="00C34845" w:rsidP="00C34845">
      <w:pPr>
        <w:spacing w:line="0" w:lineRule="atLeast"/>
        <w:rPr>
          <w:rFonts w:ascii="Meiryo UI" w:eastAsia="Meiryo UI" w:hAnsi="Meiryo UI" w:cs="Arial"/>
          <w:sz w:val="22"/>
        </w:rPr>
      </w:pPr>
    </w:p>
    <w:tbl>
      <w:tblPr>
        <w:tblStyle w:val="a3"/>
        <w:tblW w:w="0" w:type="auto"/>
        <w:tblLook w:val="04A0" w:firstRow="1" w:lastRow="0" w:firstColumn="1" w:lastColumn="0" w:noHBand="0" w:noVBand="1"/>
      </w:tblPr>
      <w:tblGrid>
        <w:gridCol w:w="2383"/>
        <w:gridCol w:w="2307"/>
        <w:gridCol w:w="3804"/>
      </w:tblGrid>
      <w:tr w:rsidR="00C34845" w:rsidRPr="008118D0" w:rsidTr="003C2AEE">
        <w:tc>
          <w:tcPr>
            <w:tcW w:w="2383" w:type="dxa"/>
            <w:vAlign w:val="center"/>
          </w:tcPr>
          <w:p w:rsidR="00C34845" w:rsidRPr="008118D0" w:rsidRDefault="00C34845" w:rsidP="003C2AEE">
            <w:pPr>
              <w:spacing w:line="0" w:lineRule="atLeast"/>
              <w:rPr>
                <w:rFonts w:ascii="Meiryo UI" w:eastAsia="Meiryo UI" w:hAnsi="Meiryo UI"/>
                <w:sz w:val="22"/>
                <w:szCs w:val="22"/>
              </w:rPr>
            </w:pPr>
            <w:r w:rsidRPr="008118D0">
              <w:rPr>
                <w:rFonts w:ascii="Meiryo UI" w:eastAsia="Meiryo UI" w:hAnsi="Meiryo UI" w:hint="eastAsia"/>
                <w:sz w:val="22"/>
                <w:szCs w:val="22"/>
              </w:rPr>
              <w:t>『諸士出身記』並びに「出身書」「出身帳」</w:t>
            </w:r>
          </w:p>
        </w:tc>
        <w:tc>
          <w:tcPr>
            <w:tcW w:w="2307" w:type="dxa"/>
            <w:vAlign w:val="center"/>
          </w:tcPr>
          <w:p w:rsidR="00C34845" w:rsidRPr="008118D0" w:rsidRDefault="00C34845" w:rsidP="003C2AEE">
            <w:pPr>
              <w:spacing w:line="0" w:lineRule="atLeast"/>
              <w:rPr>
                <w:rFonts w:ascii="Meiryo UI" w:eastAsia="Meiryo UI" w:hAnsi="Meiryo UI"/>
                <w:sz w:val="22"/>
                <w:szCs w:val="22"/>
              </w:rPr>
            </w:pPr>
            <w:r w:rsidRPr="008118D0">
              <w:rPr>
                <w:rFonts w:ascii="Meiryo UI" w:eastAsia="Meiryo UI" w:hAnsi="Meiryo UI"/>
                <w:i/>
                <w:iCs/>
                <w:sz w:val="22"/>
                <w:szCs w:val="22"/>
              </w:rPr>
              <w:t>Shoshi shusshin-ki narabi ni shusshin-sho, shusshin-chō</w:t>
            </w:r>
          </w:p>
        </w:tc>
        <w:tc>
          <w:tcPr>
            <w:tcW w:w="3804" w:type="dxa"/>
            <w:vAlign w:val="center"/>
          </w:tcPr>
          <w:p w:rsidR="00C34845" w:rsidRPr="008118D0" w:rsidRDefault="00C34845" w:rsidP="003C2AEE">
            <w:pPr>
              <w:spacing w:line="0" w:lineRule="atLeast"/>
              <w:rPr>
                <w:rFonts w:ascii="Meiryo UI" w:eastAsia="Meiryo UI" w:hAnsi="Meiryo UI"/>
                <w:sz w:val="22"/>
                <w:szCs w:val="22"/>
              </w:rPr>
            </w:pPr>
            <w:r w:rsidRPr="008118D0">
              <w:rPr>
                <w:rFonts w:ascii="Meiryo UI" w:eastAsia="Meiryo UI" w:hAnsi="Meiryo UI" w:hint="eastAsia"/>
                <w:sz w:val="22"/>
                <w:szCs w:val="22"/>
              </w:rPr>
              <w:t>戸田家家臣団の家系と功績の記録</w:t>
            </w:r>
          </w:p>
        </w:tc>
      </w:tr>
      <w:tr w:rsidR="00C34845" w:rsidRPr="008118D0" w:rsidTr="003C2AEE">
        <w:tc>
          <w:tcPr>
            <w:tcW w:w="2383" w:type="dxa"/>
            <w:vAlign w:val="center"/>
          </w:tcPr>
          <w:p w:rsidR="00C34845" w:rsidRPr="008118D0" w:rsidRDefault="00C34845" w:rsidP="003C2AEE">
            <w:pPr>
              <w:spacing w:line="0" w:lineRule="atLeast"/>
              <w:rPr>
                <w:rFonts w:ascii="Meiryo UI" w:eastAsia="Meiryo UI" w:hAnsi="Meiryo UI"/>
                <w:sz w:val="22"/>
                <w:szCs w:val="22"/>
              </w:rPr>
            </w:pPr>
            <w:r w:rsidRPr="008118D0">
              <w:rPr>
                <w:rFonts w:ascii="Meiryo UI" w:eastAsia="Meiryo UI" w:hAnsi="Meiryo UI" w:hint="eastAsia"/>
                <w:sz w:val="22"/>
                <w:szCs w:val="22"/>
              </w:rPr>
              <w:t>德川吉宗朱印状</w:t>
            </w:r>
          </w:p>
        </w:tc>
        <w:tc>
          <w:tcPr>
            <w:tcW w:w="2307" w:type="dxa"/>
            <w:vAlign w:val="center"/>
          </w:tcPr>
          <w:p w:rsidR="00C34845" w:rsidRPr="008118D0" w:rsidRDefault="00C34845" w:rsidP="003C2AEE">
            <w:pPr>
              <w:spacing w:line="0" w:lineRule="atLeast"/>
              <w:rPr>
                <w:rFonts w:ascii="Meiryo UI" w:eastAsia="Meiryo UI" w:hAnsi="Meiryo UI"/>
                <w:sz w:val="22"/>
                <w:szCs w:val="22"/>
              </w:rPr>
            </w:pPr>
            <w:r w:rsidRPr="008118D0">
              <w:rPr>
                <w:rFonts w:ascii="Meiryo UI" w:eastAsia="Meiryo UI" w:hAnsi="Meiryo UI" w:cs="Times New Roman" w:hint="eastAsia"/>
                <w:i/>
                <w:iCs/>
                <w:sz w:val="22"/>
                <w:szCs w:val="22"/>
              </w:rPr>
              <w:t>T</w:t>
            </w:r>
            <w:r w:rsidRPr="008118D0">
              <w:rPr>
                <w:rFonts w:ascii="Meiryo UI" w:eastAsia="Meiryo UI" w:hAnsi="Meiryo UI" w:cs="Times New Roman"/>
                <w:i/>
                <w:iCs/>
                <w:sz w:val="22"/>
                <w:szCs w:val="22"/>
              </w:rPr>
              <w:t>okugawa Yoshimune shuinjō</w:t>
            </w:r>
          </w:p>
        </w:tc>
        <w:tc>
          <w:tcPr>
            <w:tcW w:w="3804" w:type="dxa"/>
            <w:vAlign w:val="center"/>
          </w:tcPr>
          <w:p w:rsidR="00C34845" w:rsidRPr="008118D0" w:rsidRDefault="00C34845" w:rsidP="003C2AEE">
            <w:pPr>
              <w:spacing w:line="0" w:lineRule="atLeast"/>
              <w:rPr>
                <w:rFonts w:ascii="Meiryo UI" w:eastAsia="Meiryo UI" w:hAnsi="Meiryo UI"/>
                <w:sz w:val="22"/>
                <w:szCs w:val="22"/>
              </w:rPr>
            </w:pPr>
            <w:r w:rsidRPr="008118D0">
              <w:rPr>
                <w:rFonts w:ascii="Meiryo UI" w:eastAsia="Meiryo UI" w:hAnsi="Meiryo UI" w:hint="eastAsia"/>
                <w:sz w:val="22"/>
                <w:szCs w:val="22"/>
              </w:rPr>
              <w:t>徳川吉宗から戸田光親（松本城主・1726-1732）への領地付与の書状</w:t>
            </w:r>
          </w:p>
        </w:tc>
      </w:tr>
      <w:tr w:rsidR="00C34845" w:rsidRPr="008118D0" w:rsidTr="003C2AEE">
        <w:tc>
          <w:tcPr>
            <w:tcW w:w="2383" w:type="dxa"/>
            <w:vAlign w:val="center"/>
          </w:tcPr>
          <w:p w:rsidR="00C34845" w:rsidRPr="008118D0" w:rsidRDefault="00C34845" w:rsidP="003C2AEE">
            <w:pPr>
              <w:spacing w:line="0" w:lineRule="atLeast"/>
              <w:rPr>
                <w:rFonts w:ascii="Meiryo UI" w:eastAsia="Meiryo UI" w:hAnsi="Meiryo UI"/>
                <w:sz w:val="22"/>
                <w:szCs w:val="22"/>
              </w:rPr>
            </w:pPr>
            <w:r w:rsidRPr="008118D0">
              <w:rPr>
                <w:rFonts w:ascii="Meiryo UI" w:eastAsia="Meiryo UI" w:hAnsi="Meiryo UI" w:hint="eastAsia"/>
                <w:sz w:val="22"/>
                <w:szCs w:val="22"/>
              </w:rPr>
              <w:t>戸田家伝世の甲冑</w:t>
            </w:r>
          </w:p>
        </w:tc>
        <w:tc>
          <w:tcPr>
            <w:tcW w:w="2307" w:type="dxa"/>
            <w:vAlign w:val="center"/>
          </w:tcPr>
          <w:p w:rsidR="00C34845" w:rsidRPr="008118D0" w:rsidRDefault="00C34845" w:rsidP="003C2AEE">
            <w:pPr>
              <w:spacing w:line="0" w:lineRule="atLeast"/>
              <w:rPr>
                <w:rFonts w:ascii="Meiryo UI" w:eastAsia="Meiryo UI" w:hAnsi="Meiryo UI"/>
                <w:sz w:val="22"/>
                <w:szCs w:val="22"/>
              </w:rPr>
            </w:pPr>
            <w:r w:rsidRPr="008118D0">
              <w:rPr>
                <w:rFonts w:ascii="Meiryo UI" w:eastAsia="Meiryo UI" w:hAnsi="Meiryo UI" w:cs="Times New Roman" w:hint="eastAsia"/>
                <w:i/>
                <w:iCs/>
                <w:sz w:val="22"/>
                <w:szCs w:val="22"/>
              </w:rPr>
              <w:t>T</w:t>
            </w:r>
            <w:r w:rsidRPr="008118D0">
              <w:rPr>
                <w:rFonts w:ascii="Meiryo UI" w:eastAsia="Meiryo UI" w:hAnsi="Meiryo UI" w:cs="Times New Roman"/>
                <w:i/>
                <w:iCs/>
                <w:sz w:val="22"/>
                <w:szCs w:val="22"/>
              </w:rPr>
              <w:t>oda-ke densei no kacchū</w:t>
            </w:r>
          </w:p>
        </w:tc>
        <w:tc>
          <w:tcPr>
            <w:tcW w:w="3804" w:type="dxa"/>
            <w:vAlign w:val="center"/>
          </w:tcPr>
          <w:p w:rsidR="00C34845" w:rsidRPr="008118D0" w:rsidRDefault="00C34845" w:rsidP="003C2AEE">
            <w:pPr>
              <w:spacing w:line="0" w:lineRule="atLeast"/>
              <w:rPr>
                <w:rFonts w:ascii="Meiryo UI" w:eastAsia="Meiryo UI" w:hAnsi="Meiryo UI"/>
                <w:sz w:val="22"/>
                <w:szCs w:val="22"/>
              </w:rPr>
            </w:pPr>
            <w:r w:rsidRPr="008118D0">
              <w:rPr>
                <w:rFonts w:ascii="Meiryo UI" w:eastAsia="Meiryo UI" w:hAnsi="Meiryo UI" w:hint="eastAsia"/>
                <w:sz w:val="22"/>
                <w:szCs w:val="22"/>
              </w:rPr>
              <w:t>戸田康長（松本城主・1617-1632）所用甲冑一式</w:t>
            </w:r>
          </w:p>
        </w:tc>
      </w:tr>
      <w:tr w:rsidR="00C34845" w:rsidRPr="008118D0" w:rsidTr="003C2AEE">
        <w:tc>
          <w:tcPr>
            <w:tcW w:w="2383" w:type="dxa"/>
            <w:vAlign w:val="center"/>
          </w:tcPr>
          <w:p w:rsidR="00C34845" w:rsidRPr="008118D0" w:rsidRDefault="00C34845" w:rsidP="003C2AEE">
            <w:pPr>
              <w:spacing w:line="0" w:lineRule="atLeast"/>
              <w:rPr>
                <w:rFonts w:ascii="Meiryo UI" w:eastAsia="Meiryo UI" w:hAnsi="Meiryo UI"/>
                <w:sz w:val="22"/>
                <w:szCs w:val="22"/>
              </w:rPr>
            </w:pPr>
            <w:r w:rsidRPr="008118D0">
              <w:rPr>
                <w:rFonts w:ascii="Meiryo UI" w:eastAsia="Meiryo UI" w:hAnsi="Meiryo UI" w:hint="eastAsia"/>
                <w:sz w:val="22"/>
                <w:szCs w:val="22"/>
              </w:rPr>
              <w:t>葵紋付筒</w:t>
            </w:r>
          </w:p>
        </w:tc>
        <w:tc>
          <w:tcPr>
            <w:tcW w:w="2307" w:type="dxa"/>
            <w:vAlign w:val="center"/>
          </w:tcPr>
          <w:p w:rsidR="00C34845" w:rsidRPr="008118D0" w:rsidRDefault="00C34845" w:rsidP="003C2AEE">
            <w:pPr>
              <w:spacing w:line="0" w:lineRule="atLeast"/>
              <w:rPr>
                <w:rFonts w:ascii="Meiryo UI" w:eastAsia="Meiryo UI" w:hAnsi="Meiryo UI"/>
                <w:sz w:val="22"/>
                <w:szCs w:val="22"/>
              </w:rPr>
            </w:pPr>
            <w:r w:rsidRPr="008118D0">
              <w:rPr>
                <w:rFonts w:ascii="Meiryo UI" w:eastAsia="Meiryo UI" w:hAnsi="Meiryo UI" w:cs="Times New Roman" w:hint="eastAsia"/>
                <w:i/>
                <w:iCs/>
                <w:sz w:val="22"/>
                <w:szCs w:val="22"/>
              </w:rPr>
              <w:t>A</w:t>
            </w:r>
            <w:r w:rsidRPr="008118D0">
              <w:rPr>
                <w:rFonts w:ascii="Meiryo UI" w:eastAsia="Meiryo UI" w:hAnsi="Meiryo UI" w:cs="Times New Roman"/>
                <w:i/>
                <w:iCs/>
                <w:sz w:val="22"/>
                <w:szCs w:val="22"/>
              </w:rPr>
              <w:t>oimon-tsuki-zutsu</w:t>
            </w:r>
          </w:p>
        </w:tc>
        <w:tc>
          <w:tcPr>
            <w:tcW w:w="3804" w:type="dxa"/>
            <w:vAlign w:val="center"/>
          </w:tcPr>
          <w:p w:rsidR="00C34845" w:rsidRPr="008118D0" w:rsidRDefault="00C34845" w:rsidP="003C2AEE">
            <w:pPr>
              <w:spacing w:line="0" w:lineRule="atLeast"/>
              <w:rPr>
                <w:rFonts w:ascii="Meiryo UI" w:eastAsia="Meiryo UI" w:hAnsi="Meiryo UI"/>
                <w:sz w:val="22"/>
                <w:szCs w:val="22"/>
              </w:rPr>
            </w:pPr>
            <w:r w:rsidRPr="008118D0">
              <w:rPr>
                <w:rFonts w:ascii="Meiryo UI" w:eastAsia="Meiryo UI" w:hAnsi="Meiryo UI" w:hint="eastAsia"/>
                <w:sz w:val="22"/>
                <w:szCs w:val="22"/>
              </w:rPr>
              <w:t>徳川幕府三つ葵紋子供護身符入箱</w:t>
            </w:r>
          </w:p>
        </w:tc>
      </w:tr>
      <w:tr w:rsidR="00C34845" w:rsidRPr="008118D0" w:rsidTr="003C2AEE">
        <w:tc>
          <w:tcPr>
            <w:tcW w:w="2383" w:type="dxa"/>
            <w:vAlign w:val="center"/>
          </w:tcPr>
          <w:p w:rsidR="00C34845" w:rsidRPr="008118D0" w:rsidRDefault="00C34845" w:rsidP="003C2AEE">
            <w:pPr>
              <w:spacing w:line="0" w:lineRule="atLeast"/>
              <w:rPr>
                <w:rFonts w:ascii="Meiryo UI" w:eastAsia="Meiryo UI" w:hAnsi="Meiryo UI"/>
                <w:sz w:val="22"/>
                <w:szCs w:val="22"/>
              </w:rPr>
            </w:pPr>
            <w:r w:rsidRPr="008118D0">
              <w:rPr>
                <w:rFonts w:ascii="Meiryo UI" w:eastAsia="Meiryo UI" w:hAnsi="Meiryo UI" w:hint="eastAsia"/>
                <w:sz w:val="22"/>
                <w:szCs w:val="22"/>
              </w:rPr>
              <w:t>松竹梅桐紋蒔絵乗物</w:t>
            </w:r>
          </w:p>
        </w:tc>
        <w:tc>
          <w:tcPr>
            <w:tcW w:w="2307" w:type="dxa"/>
            <w:vAlign w:val="center"/>
          </w:tcPr>
          <w:p w:rsidR="00C34845" w:rsidRPr="008118D0" w:rsidRDefault="00C34845" w:rsidP="003C2AEE">
            <w:pPr>
              <w:spacing w:line="0" w:lineRule="atLeast"/>
              <w:rPr>
                <w:rFonts w:ascii="Meiryo UI" w:eastAsia="Meiryo UI" w:hAnsi="Meiryo UI"/>
                <w:sz w:val="22"/>
                <w:szCs w:val="22"/>
                <w:lang w:val="fr-FR"/>
              </w:rPr>
            </w:pPr>
            <w:r w:rsidRPr="008118D0">
              <w:rPr>
                <w:rFonts w:ascii="Meiryo UI" w:eastAsia="Meiryo UI" w:hAnsi="Meiryo UI" w:cs="Times New Roman" w:hint="eastAsia"/>
                <w:i/>
                <w:iCs/>
                <w:sz w:val="22"/>
                <w:szCs w:val="22"/>
                <w:lang w:val="fr-FR"/>
              </w:rPr>
              <w:t>S</w:t>
            </w:r>
            <w:r w:rsidRPr="008118D0">
              <w:rPr>
                <w:rFonts w:ascii="Meiryo UI" w:eastAsia="Meiryo UI" w:hAnsi="Meiryo UI" w:cs="Times New Roman"/>
                <w:i/>
                <w:iCs/>
                <w:sz w:val="22"/>
                <w:szCs w:val="22"/>
                <w:lang w:val="fr-FR"/>
              </w:rPr>
              <w:t>hō-chiku-bai-mon makie norimono</w:t>
            </w:r>
          </w:p>
        </w:tc>
        <w:tc>
          <w:tcPr>
            <w:tcW w:w="3804" w:type="dxa"/>
            <w:vAlign w:val="center"/>
          </w:tcPr>
          <w:p w:rsidR="00C34845" w:rsidRPr="008118D0" w:rsidRDefault="00C34845" w:rsidP="003C2AEE">
            <w:pPr>
              <w:spacing w:line="0" w:lineRule="atLeast"/>
              <w:rPr>
                <w:rFonts w:ascii="Meiryo UI" w:eastAsia="Meiryo UI" w:hAnsi="Meiryo UI"/>
                <w:sz w:val="22"/>
                <w:szCs w:val="22"/>
              </w:rPr>
            </w:pPr>
            <w:r w:rsidRPr="008118D0">
              <w:rPr>
                <w:rFonts w:ascii="Meiryo UI" w:eastAsia="Meiryo UI" w:hAnsi="Meiryo UI" w:hint="eastAsia"/>
                <w:sz w:val="22"/>
                <w:szCs w:val="22"/>
              </w:rPr>
              <w:t>金箔花模様漆塗駕籠</w:t>
            </w:r>
          </w:p>
        </w:tc>
      </w:tr>
      <w:tr w:rsidR="00C34845" w:rsidRPr="008118D0" w:rsidTr="003C2AEE">
        <w:tc>
          <w:tcPr>
            <w:tcW w:w="2383" w:type="dxa"/>
            <w:vAlign w:val="center"/>
          </w:tcPr>
          <w:p w:rsidR="00C34845" w:rsidRPr="008118D0" w:rsidRDefault="00C34845" w:rsidP="003C2AEE">
            <w:pPr>
              <w:spacing w:line="0" w:lineRule="atLeast"/>
              <w:rPr>
                <w:rFonts w:ascii="Meiryo UI" w:eastAsia="Meiryo UI" w:hAnsi="Meiryo UI"/>
                <w:sz w:val="22"/>
                <w:szCs w:val="22"/>
              </w:rPr>
            </w:pPr>
            <w:r w:rsidRPr="008118D0">
              <w:rPr>
                <w:rFonts w:ascii="Meiryo UI" w:eastAsia="Meiryo UI" w:hAnsi="Meiryo UI" w:hint="eastAsia"/>
                <w:sz w:val="22"/>
                <w:szCs w:val="22"/>
              </w:rPr>
              <w:t>御実印 戸田光行</w:t>
            </w:r>
          </w:p>
        </w:tc>
        <w:tc>
          <w:tcPr>
            <w:tcW w:w="2307" w:type="dxa"/>
            <w:vAlign w:val="center"/>
          </w:tcPr>
          <w:p w:rsidR="00C34845" w:rsidRPr="008118D0" w:rsidRDefault="00C34845" w:rsidP="003C2AEE">
            <w:pPr>
              <w:spacing w:line="0" w:lineRule="atLeast"/>
              <w:rPr>
                <w:rFonts w:ascii="Meiryo UI" w:eastAsia="Meiryo UI" w:hAnsi="Meiryo UI"/>
                <w:sz w:val="22"/>
                <w:szCs w:val="22"/>
              </w:rPr>
            </w:pPr>
            <w:r w:rsidRPr="008118D0">
              <w:rPr>
                <w:rFonts w:ascii="Meiryo UI" w:eastAsia="Meiryo UI" w:hAnsi="Meiryo UI" w:cs="Times New Roman"/>
                <w:i/>
                <w:iCs/>
                <w:sz w:val="22"/>
                <w:szCs w:val="22"/>
              </w:rPr>
              <w:t>Gojitsu’in Toda Mitsuyuki</w:t>
            </w:r>
          </w:p>
        </w:tc>
        <w:tc>
          <w:tcPr>
            <w:tcW w:w="3804" w:type="dxa"/>
            <w:vAlign w:val="center"/>
          </w:tcPr>
          <w:p w:rsidR="00C34845" w:rsidRPr="008118D0" w:rsidRDefault="00C34845" w:rsidP="003C2AEE">
            <w:pPr>
              <w:spacing w:line="0" w:lineRule="atLeast"/>
              <w:rPr>
                <w:rFonts w:ascii="Meiryo UI" w:eastAsia="Meiryo UI" w:hAnsi="Meiryo UI"/>
                <w:sz w:val="22"/>
                <w:szCs w:val="22"/>
              </w:rPr>
            </w:pPr>
            <w:r w:rsidRPr="008118D0">
              <w:rPr>
                <w:rFonts w:ascii="Meiryo UI" w:eastAsia="Meiryo UI" w:hAnsi="Meiryo UI" w:hint="eastAsia"/>
                <w:sz w:val="22"/>
                <w:szCs w:val="22"/>
              </w:rPr>
              <w:t>戸田光行（松本城主・1786-1800）御実印</w:t>
            </w:r>
          </w:p>
        </w:tc>
      </w:tr>
    </w:tbl>
    <w:p w:rsidR="00C34845" w:rsidRPr="008118D0" w:rsidRDefault="00C34845" w:rsidP="00C34845">
      <w:pPr>
        <w:spacing w:line="0" w:lineRule="atLeast"/>
        <w:rPr>
          <w:rFonts w:ascii="Meiryo UI" w:eastAsia="Meiryo UI" w:hAnsi="Meiryo UI" w:cs="Arial"/>
          <w:sz w:val="22"/>
        </w:rPr>
      </w:pPr>
    </w:p>
    <w:p w:rsidR="00C34845" w:rsidRPr="008118D0" w:rsidRDefault="00C34845" w:rsidP="00C34845">
      <w:pPr>
        <w:spacing w:line="0" w:lineRule="atLeast"/>
        <w:rPr>
          <w:rFonts w:ascii="Meiryo UI" w:eastAsia="Meiryo UI" w:hAnsi="Meiryo UI" w:cs="Arial"/>
          <w:b/>
          <w:bCs/>
          <w:sz w:val="22"/>
        </w:rPr>
      </w:pPr>
      <w:r w:rsidRPr="008118D0">
        <w:rPr>
          <w:rFonts w:ascii="Meiryo UI" w:eastAsia="Meiryo UI" w:hAnsi="Meiryo UI" w:cs="Arial" w:hint="eastAsia"/>
          <w:b/>
          <w:bCs/>
          <w:sz w:val="22"/>
        </w:rPr>
        <w:t>松本城火縄銃コレクション</w:t>
      </w:r>
    </w:p>
    <w:p w:rsidR="00C34845" w:rsidRPr="008118D0" w:rsidRDefault="00C34845" w:rsidP="00C34845">
      <w:pPr>
        <w:spacing w:line="0" w:lineRule="atLeast"/>
        <w:rPr>
          <w:rFonts w:ascii="Meiryo UI" w:eastAsia="Meiryo UI" w:hAnsi="Meiryo UI" w:cs="Arial"/>
          <w:sz w:val="22"/>
        </w:rPr>
      </w:pPr>
      <w:r w:rsidRPr="008118D0">
        <w:rPr>
          <w:rFonts w:ascii="Meiryo UI" w:eastAsia="Meiryo UI" w:hAnsi="Meiryo UI" w:cs="Arial" w:hint="eastAsia"/>
          <w:sz w:val="22"/>
        </w:rPr>
        <w:t>松本城には、地元の赤羽通重・か代子夫妻から寄贈された141挺の火縄銃と関連小物が多数収蔵されている。その一部を大天守の2階に展示している。</w:t>
      </w:r>
    </w:p>
    <w:p w:rsidR="00C34845" w:rsidRPr="008118D0" w:rsidRDefault="00C34845" w:rsidP="00C34845">
      <w:pPr>
        <w:spacing w:line="0" w:lineRule="atLeast"/>
        <w:rPr>
          <w:rFonts w:ascii="Meiryo UI" w:eastAsia="Meiryo UI" w:hAnsi="Meiryo UI" w:cs="Arial"/>
          <w:sz w:val="22"/>
        </w:rPr>
      </w:pPr>
    </w:p>
    <w:p w:rsidR="00C34845" w:rsidRPr="008118D0" w:rsidRDefault="00C34845" w:rsidP="00C34845">
      <w:pPr>
        <w:spacing w:line="0" w:lineRule="atLeast"/>
        <w:rPr>
          <w:rFonts w:ascii="Meiryo UI" w:eastAsia="Meiryo UI" w:hAnsi="Meiryo UI" w:cs="Arial"/>
          <w:sz w:val="22"/>
        </w:rPr>
      </w:pPr>
    </w:p>
    <w:p w:rsidR="00C34845" w:rsidRPr="008118D0" w:rsidRDefault="00C34845" w:rsidP="00C34845">
      <w:pPr>
        <w:spacing w:line="0" w:lineRule="atLeast"/>
        <w:rPr>
          <w:rFonts w:ascii="Meiryo UI" w:eastAsia="Meiryo UI" w:hAnsi="Meiryo UI" w:cs="Arial"/>
          <w:b/>
          <w:bCs/>
          <w:sz w:val="22"/>
        </w:rPr>
      </w:pPr>
      <w:r w:rsidRPr="008118D0">
        <w:rPr>
          <w:rFonts w:ascii="Meiryo UI" w:eastAsia="Meiryo UI" w:hAnsi="Meiryo UI" w:cs="Arial" w:hint="eastAsia"/>
          <w:b/>
          <w:bCs/>
          <w:sz w:val="22"/>
        </w:rPr>
        <w:t>松本藩の古文書</w:t>
      </w:r>
    </w:p>
    <w:p w:rsidR="00C34845" w:rsidRPr="008118D0" w:rsidRDefault="00C34845" w:rsidP="00C34845">
      <w:pPr>
        <w:spacing w:line="0" w:lineRule="atLeast"/>
        <w:rPr>
          <w:rFonts w:ascii="Meiryo UI" w:eastAsia="Meiryo UI" w:hAnsi="Meiryo UI" w:cs="Arial"/>
          <w:sz w:val="22"/>
        </w:rPr>
      </w:pPr>
      <w:r w:rsidRPr="008118D0">
        <w:rPr>
          <w:rFonts w:ascii="Meiryo UI" w:eastAsia="Meiryo UI" w:hAnsi="Meiryo UI" w:cs="Arial" w:hint="eastAsia"/>
          <w:sz w:val="22"/>
        </w:rPr>
        <w:t>松本市文書館には、旧武家や庄屋宅の記録をはじめ、17,000点を超える歴史文書が保管されている。これらの史料は、研究用として文書で申し込むと閲覧することができる。</w:t>
      </w:r>
    </w:p>
    <w:p w:rsidR="00C34845" w:rsidRPr="008118D0" w:rsidRDefault="00C34845" w:rsidP="00C34845">
      <w:pPr>
        <w:spacing w:line="0" w:lineRule="atLeast"/>
        <w:rPr>
          <w:rFonts w:ascii="Meiryo UI" w:eastAsia="Meiryo UI" w:hAnsi="Meiryo UI" w:cs="Arial"/>
          <w:sz w:val="22"/>
        </w:rPr>
      </w:pPr>
    </w:p>
    <w:p w:rsidR="00C34845" w:rsidRPr="008118D0" w:rsidRDefault="00C34845" w:rsidP="00C34845">
      <w:pPr>
        <w:spacing w:line="0" w:lineRule="atLeast"/>
        <w:rPr>
          <w:rFonts w:ascii="Meiryo UI" w:eastAsia="Meiryo UI" w:hAnsi="Meiryo UI" w:cs="Arial"/>
          <w:sz w:val="22"/>
        </w:rPr>
      </w:pPr>
    </w:p>
    <w:p w:rsidR="00C34845" w:rsidRPr="008118D0" w:rsidRDefault="00C34845" w:rsidP="00C34845">
      <w:pPr>
        <w:spacing w:line="0" w:lineRule="atLeast"/>
        <w:rPr>
          <w:rFonts w:ascii="Meiryo UI" w:eastAsia="Meiryo UI" w:hAnsi="Meiryo UI" w:cs="Arial"/>
          <w:b/>
          <w:bCs/>
          <w:sz w:val="22"/>
        </w:rPr>
      </w:pPr>
      <w:r w:rsidRPr="008118D0">
        <w:rPr>
          <w:rFonts w:ascii="Meiryo UI" w:eastAsia="Meiryo UI" w:hAnsi="Meiryo UI" w:cs="Arial" w:hint="eastAsia"/>
          <w:b/>
          <w:bCs/>
          <w:sz w:val="22"/>
        </w:rPr>
        <w:t>近世の松本城関連資料</w:t>
      </w:r>
    </w:p>
    <w:p w:rsidR="00C34845" w:rsidRPr="008118D0" w:rsidRDefault="00C34845" w:rsidP="00C34845">
      <w:pPr>
        <w:spacing w:line="0" w:lineRule="atLeast"/>
        <w:rPr>
          <w:rFonts w:ascii="Meiryo UI" w:eastAsia="Meiryo UI" w:hAnsi="Meiryo UI" w:cs="Arial"/>
          <w:sz w:val="22"/>
        </w:rPr>
      </w:pPr>
      <w:r w:rsidRPr="008118D0">
        <w:rPr>
          <w:rFonts w:ascii="Meiryo UI" w:eastAsia="Meiryo UI" w:hAnsi="Meiryo UI" w:cs="Arial" w:hint="eastAsia"/>
          <w:sz w:val="22"/>
        </w:rPr>
        <w:t>松本城は、1903～1913年と1950～1955年の二度にわたって大改修が行われた。以下の写真・図版集は、その作業の様子を伝えるもので、明治初期の城の姿を見ることができる。</w:t>
      </w:r>
    </w:p>
    <w:p w:rsidR="00C34845" w:rsidRPr="008118D0" w:rsidRDefault="00C34845" w:rsidP="00C34845">
      <w:pPr>
        <w:spacing w:line="0" w:lineRule="atLeast"/>
        <w:rPr>
          <w:rFonts w:ascii="Meiryo UI" w:eastAsia="Meiryo UI" w:hAnsi="Meiryo UI" w:cs="Arial"/>
          <w:sz w:val="22"/>
        </w:rPr>
      </w:pPr>
    </w:p>
    <w:p w:rsidR="00C34845" w:rsidRPr="008118D0" w:rsidRDefault="00C34845" w:rsidP="00C34845">
      <w:pPr>
        <w:spacing w:line="0" w:lineRule="atLeast"/>
        <w:rPr>
          <w:rFonts w:ascii="Meiryo UI" w:eastAsia="Meiryo UI" w:hAnsi="Meiryo UI" w:cs="Arial"/>
          <w:sz w:val="22"/>
        </w:rPr>
      </w:pPr>
    </w:p>
    <w:p w:rsidR="00C34845" w:rsidRPr="008118D0" w:rsidRDefault="00C34845" w:rsidP="00C34845">
      <w:pPr>
        <w:spacing w:line="0" w:lineRule="atLeast"/>
        <w:rPr>
          <w:rFonts w:ascii="Meiryo UI" w:eastAsia="Meiryo UI" w:hAnsi="Meiryo UI" w:cs="Arial"/>
          <w:b/>
          <w:bCs/>
          <w:sz w:val="22"/>
        </w:rPr>
      </w:pPr>
      <w:r w:rsidRPr="008118D0">
        <w:rPr>
          <w:rFonts w:ascii="Meiryo UI" w:eastAsia="Meiryo UI" w:hAnsi="Meiryo UI" w:cs="Arial" w:hint="eastAsia"/>
          <w:b/>
          <w:bCs/>
          <w:sz w:val="22"/>
        </w:rPr>
        <w:t>1950年代の改修工事による設計図</w:t>
      </w:r>
    </w:p>
    <w:p w:rsidR="00C34845" w:rsidRPr="008118D0" w:rsidRDefault="00C34845" w:rsidP="00C34845">
      <w:pPr>
        <w:spacing w:line="0" w:lineRule="atLeast"/>
        <w:rPr>
          <w:rFonts w:ascii="Meiryo UI" w:eastAsia="Meiryo UI" w:hAnsi="Meiryo UI" w:cs="Arial"/>
          <w:sz w:val="22"/>
        </w:rPr>
      </w:pPr>
      <w:r w:rsidRPr="008118D0">
        <w:rPr>
          <w:rFonts w:ascii="Meiryo UI" w:eastAsia="Meiryo UI" w:hAnsi="Meiryo UI" w:cs="Arial" w:hint="eastAsia"/>
          <w:sz w:val="22"/>
        </w:rPr>
        <w:t>以下の資料は、1950年代に行われた松本城天守の修理工事の際に作成された設計図である。見やすくするため、オリジナルを白黒に加工している。</w:t>
      </w:r>
    </w:p>
    <w:p w:rsidR="00C34845" w:rsidRPr="008118D0" w:rsidRDefault="00C34845" w:rsidP="00C34845">
      <w:pPr>
        <w:spacing w:line="0" w:lineRule="atLeast"/>
        <w:rPr>
          <w:rFonts w:ascii="Meiryo UI" w:eastAsia="Meiryo UI" w:hAnsi="Meiryo UI" w:cs="Arial"/>
          <w:sz w:val="22"/>
        </w:rPr>
      </w:pPr>
    </w:p>
    <w:p w:rsidR="00C34845" w:rsidRDefault="00C34845" w:rsidP="00C34845">
      <w:pPr>
        <w:widowControl/>
        <w:spacing w:line="0" w:lineRule="atLeast"/>
        <w:jc w:val="left"/>
        <w:rPr>
          <w:rFonts w:ascii="Meiryo UI" w:eastAsia="Meiryo UI" w:hAnsi="Meiryo UI" w:cs="ＭＳ ゴシック"/>
          <w:sz w:val="22"/>
        </w:rPr>
      </w:pPr>
      <w:r w:rsidRPr="008118D0">
        <w:rPr>
          <w:rFonts w:ascii="Meiryo UI" w:eastAsia="Meiryo UI" w:hAnsi="Meiryo UI" w:cs="Arial" w:hint="eastAsia"/>
          <w:sz w:val="22"/>
        </w:rPr>
        <w:t>タイトルに「実測」とあるものは修理前のもので、「竣功」とあるものは修理完了後の状態を示している。「平面図」は建物を上から見たもの、「立面図」は建物を横から見たもの、「断面図」は建物を垂直に切った断面を示したものであ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C34845"/>
    <w:rsid w:val="00444234"/>
    <w:rsid w:val="00C34845"/>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D2638B7-F760-4413-AEE9-EBF17A06E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4845"/>
    <w:pPr>
      <w:widowControl w:val="0"/>
      <w:jc w:val="both"/>
    </w:pPr>
    <w:rPr>
      <w:rFonts w:ascii="Century" w:hAnsi="Century" w:cs="Century"/>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2023-07-11T05:36:00Z</dcterms:created>
  <dcterms:modified xsi:type="dcterms:W3CDTF">2023-07-11T05:36:00Z</dcterms:modified>
</cp:coreProperties>
</file>