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973" w:rsidRDefault="00290973" w:rsidP="00290973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本美濃紙 / 原材料ー収穫と加工過程</w:t>
      </w:r>
    </w:p>
    <w:p w:rsidR="00290973" w:rsidRDefault="00290973" w:rsidP="00290973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/>
    </w:p>
    <w:p w:rsidR="00290973" w:rsidRDefault="00290973" w:rsidP="00290973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和紙は、植物繊維ときれいな水に、粘度の高い物質を混ぜ合わせることで、繊維が塊にならないようにしてつくられます。繊維は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楮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（こうぞ）（カジノキ）、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ミツマタ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（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ジンチョウゲ科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）、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雁皮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（がんぴ）（アオガンピ属の低木）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から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加工されます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。</w:t>
      </w:r>
      <w:r>
        <w:rPr>
          <w:rFonts w:ascii="Meiryo UI" w:eastAsia="Meiryo UI" w:hAnsi="Meiryo UI" w:hint="eastAsia"/>
          <w:sz w:val="22"/>
          <w:lang w:val="ja-JP" w:bidi="ja-JP"/>
        </w:rPr>
        <w:t xml:space="preserve"> 繊維は濡れると分子レベルで結束し、丈夫で破れにくい紙ができます。 </w:t>
      </w:r>
    </w:p>
    <w:p w:rsidR="00290973" w:rsidRDefault="00290973" w:rsidP="00290973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290973" w:rsidRDefault="00290973" w:rsidP="00290973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本美濃紙には、茨城県大子の大子那須楮の白皮が使用されます。この長く光沢のある靱皮繊維のおかげで、他の植物繊維よりも透光性に優れ、障子や提灯、美術品の保全に適した軽量で、なめらか、かつ丈夫な紙ができます。</w:t>
      </w:r>
    </w:p>
    <w:p w:rsidR="00290973" w:rsidRDefault="00290973" w:rsidP="00290973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290973" w:rsidRDefault="00290973" w:rsidP="00290973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楮の幹は毎年冬に、樹皮が固く壊れやすくなる前に収穫します。楮の束を約90分蒸らし、樹皮をさらに柔らかくします。そして、木が冷えて皮が硬くなる前に、外皮を手で素早く剥きます。100キロの楮の枝から、約4キロの紙が生産されます。廃棄された茎の芯は、薪として用いることができます。</w:t>
      </w:r>
    </w:p>
    <w:p w:rsidR="00290973" w:rsidRDefault="00290973" w:rsidP="00290973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290973" w:rsidRDefault="00290973" w:rsidP="00290973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 w:rsidRPr="00427D28">
        <w:rPr>
          <w:rFonts w:ascii="Meiryo UI" w:eastAsia="Meiryo UI" w:hAnsi="Meiryo UI" w:hint="eastAsia"/>
          <w:color w:val="000000" w:themeColor="text1"/>
          <w:sz w:val="22"/>
          <w:shd w:val="clear" w:color="auto" w:fill="FFFFFF"/>
          <w:lang w:val="ja-JP" w:bidi="ja-JP"/>
        </w:rPr>
        <w:t>白皮（幹の内側の白い部分）は長良川の浅瀬に広げて流水で洗い、数日間日光で漂白します。今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日では、多くの和紙職人が、天然の湧水や川の水を蓄えた屋外の大きな水桶で、この作業を行っています。白川をソーダ灰と一緒に数時間煮て柔らかくし、繊維に分離させた後、繊維を念入りに選別して不純物を取り除きます。 </w:t>
      </w:r>
    </w:p>
    <w:p w:rsidR="00290973" w:rsidRDefault="00290973" w:rsidP="00290973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290973" w:rsidRDefault="00290973" w:rsidP="00290973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和紙制作におけるもう一つの主要素材は、とろろあおい（黄蜀葵）の根から抽出される粘着物質、ねべしです。ねべしは、水とパルプ状になった繊維に混ぜて、繊維が水中で均一に広がり、塊にならないようにするためのものです。すり鉢の中で丸槌を使ってとろろろあいの根を手打ちで砕き、数日間水に浸しておくと、根から粘液がにじみ出てきます。これがねべしです。こうしてできた混合物をろ過した後、水へと流し込んで紙を作り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973"/>
    <w:rsid w:val="0029097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9CC67-0F70-4B68-9E1C-A6FE3F5B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2023-07-11T05:24:00Z</dcterms:created>
  <dcterms:modified xsi:type="dcterms:W3CDTF">2023-07-11T05:24:00Z</dcterms:modified>
</cp:coreProperties>
</file>