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A99" w:rsidRPr="00331AD3" w:rsidRDefault="00982A99" w:rsidP="00982A99">
      <w:pPr>
        <w:widowControl/>
        <w:adjustRightInd w:val="0"/>
        <w:snapToGrid w:val="0"/>
        <w:contextualSpacing/>
        <w:mirrorIndents/>
        <w:jc w:val="left"/>
        <w:rPr>
          <w:rFonts w:ascii="Meiryo UI" w:eastAsia="Meiryo UI" w:hAnsi="Meiryo UI" w:cs="Times New Roman"/>
          <w:b/>
          <w:sz w:val="22"/>
        </w:rPr>
      </w:pPr>
      <w:r w:rsidRPr="00331AD3">
        <w:rPr>
          <w:rFonts w:ascii="Meiryo UI" w:eastAsia="Meiryo UI" w:hAnsi="Meiryo UI" w:cs="Times New Roman" w:hint="eastAsia"/>
          <w:b/>
          <w:sz w:val="22"/>
        </w:rPr>
        <w:t>日吉大社</w:t>
      </w:r>
    </w:p>
    <w:p/>
    <w:p w:rsidR="00982A99" w:rsidRPr="00331AD3" w:rsidRDefault="00982A99" w:rsidP="00982A99">
      <w:pPr>
        <w:widowControl/>
        <w:adjustRightInd w:val="0"/>
        <w:snapToGrid w:val="0"/>
        <w:contextualSpacing/>
        <w:mirrorIndents/>
        <w:jc w:val="left"/>
        <w:rPr>
          <w:rFonts w:ascii="Meiryo UI" w:eastAsia="Meiryo UI" w:hAnsi="Meiryo UI"/>
          <w:sz w:val="22"/>
        </w:rPr>
      </w:pPr>
      <w:r w:rsidRPr="00331AD3">
        <w:rPr>
          <w:rFonts w:ascii="Meiryo UI" w:eastAsia="Meiryo UI" w:hAnsi="Meiryo UI" w:hint="eastAsia"/>
          <w:sz w:val="22"/>
        </w:rPr>
        <w:t>日吉大社</w:t>
      </w:r>
      <w:r w:rsidRPr="00331AD3">
        <w:rPr>
          <w:rFonts w:ascii="Meiryo UI" w:eastAsia="Meiryo UI" w:hAnsi="Meiryo UI" w:cs="Times New Roman" w:hint="eastAsia"/>
          <w:bCs/>
          <w:sz w:val="22"/>
        </w:rPr>
        <w:t>には、</w:t>
      </w:r>
      <w:r w:rsidRPr="00331AD3">
        <w:rPr>
          <w:rFonts w:ascii="Meiryo UI" w:eastAsia="Meiryo UI" w:hAnsi="Meiryo UI"/>
          <w:sz w:val="22"/>
        </w:rPr>
        <w:t>7</w:t>
      </w:r>
      <w:r w:rsidRPr="00331AD3">
        <w:rPr>
          <w:rFonts w:ascii="Meiryo UI" w:eastAsia="Meiryo UI" w:hAnsi="Meiryo UI" w:hint="eastAsia"/>
          <w:sz w:val="22"/>
        </w:rPr>
        <w:t>つの大社と</w:t>
      </w:r>
      <w:r w:rsidRPr="00331AD3">
        <w:rPr>
          <w:rFonts w:ascii="Meiryo UI" w:eastAsia="Meiryo UI" w:hAnsi="Meiryo UI" w:cs="Times New Roman" w:hint="eastAsia"/>
          <w:bCs/>
          <w:sz w:val="22"/>
        </w:rPr>
        <w:t>33</w:t>
      </w:r>
      <w:r w:rsidRPr="00331AD3">
        <w:rPr>
          <w:rFonts w:ascii="Meiryo UI" w:eastAsia="Meiryo UI" w:hAnsi="Meiryo UI" w:hint="eastAsia"/>
          <w:sz w:val="22"/>
        </w:rPr>
        <w:t>の小社</w:t>
      </w:r>
      <w:r w:rsidRPr="00331AD3">
        <w:rPr>
          <w:rFonts w:ascii="Meiryo UI" w:eastAsia="Meiryo UI" w:hAnsi="Meiryo UI" w:cs="Times New Roman" w:hint="eastAsia"/>
          <w:bCs/>
          <w:sz w:val="22"/>
        </w:rPr>
        <w:t>の合計</w:t>
      </w:r>
      <w:r w:rsidRPr="00331AD3">
        <w:rPr>
          <w:rFonts w:ascii="Meiryo UI" w:eastAsia="Meiryo UI" w:hAnsi="Meiryo UI"/>
          <w:sz w:val="22"/>
        </w:rPr>
        <w:t>40</w:t>
      </w:r>
      <w:r w:rsidRPr="00331AD3">
        <w:rPr>
          <w:rFonts w:ascii="Meiryo UI" w:eastAsia="Meiryo UI" w:hAnsi="Meiryo UI" w:cs="Times New Roman" w:hint="eastAsia"/>
          <w:bCs/>
          <w:sz w:val="22"/>
        </w:rPr>
        <w:t>の神社が</w:t>
      </w:r>
      <w:r w:rsidRPr="00331AD3">
        <w:rPr>
          <w:rFonts w:ascii="Meiryo UI" w:eastAsia="Meiryo UI" w:hAnsi="Meiryo UI" w:hint="eastAsia"/>
          <w:sz w:val="22"/>
        </w:rPr>
        <w:t>ある。古事記には、比叡山東麓の八王子山の山頂近くの岩に大山咋神が宿ると記されているのが最初</w:t>
      </w:r>
      <w:r w:rsidRPr="00331AD3">
        <w:rPr>
          <w:rFonts w:ascii="Meiryo UI" w:eastAsia="Meiryo UI" w:hAnsi="Meiryo UI" w:cs="Times New Roman" w:hint="eastAsia"/>
          <w:bCs/>
          <w:sz w:val="22"/>
        </w:rPr>
        <w:t>の記録である。その後、多く</w:t>
      </w:r>
      <w:r w:rsidRPr="00331AD3">
        <w:rPr>
          <w:rFonts w:ascii="Meiryo UI" w:eastAsia="Meiryo UI" w:hAnsi="Meiryo UI" w:hint="eastAsia"/>
          <w:sz w:val="22"/>
        </w:rPr>
        <w:t>の神々が</w:t>
      </w:r>
      <w:r w:rsidRPr="00331AD3">
        <w:rPr>
          <w:rFonts w:ascii="Meiryo UI" w:eastAsia="Meiryo UI" w:hAnsi="Meiryo UI" w:cs="Times New Roman" w:hint="eastAsia"/>
          <w:bCs/>
          <w:sz w:val="22"/>
        </w:rPr>
        <w:t>祀られるようになり</w:t>
      </w:r>
      <w:r w:rsidRPr="00331AD3">
        <w:rPr>
          <w:rFonts w:ascii="Meiryo UI" w:eastAsia="Meiryo UI" w:hAnsi="Meiryo UI" w:hint="eastAsia"/>
          <w:sz w:val="22"/>
        </w:rPr>
        <w:t>、日本有数の神社群となった。</w:t>
      </w:r>
    </w:p>
    <w:p w:rsidR="00982A99" w:rsidRPr="00331AD3" w:rsidRDefault="00982A99" w:rsidP="00982A99">
      <w:pPr>
        <w:widowControl/>
        <w:adjustRightInd w:val="0"/>
        <w:snapToGrid w:val="0"/>
        <w:contextualSpacing/>
        <w:mirrorIndents/>
        <w:jc w:val="left"/>
        <w:rPr>
          <w:rFonts w:ascii="Meiryo UI" w:eastAsia="Meiryo UI" w:hAnsi="Meiryo UI"/>
          <w:b/>
          <w:sz w:val="22"/>
        </w:rPr>
      </w:pPr>
    </w:p>
    <w:p w:rsidR="00982A99" w:rsidRPr="00331AD3" w:rsidRDefault="00982A99" w:rsidP="00982A99">
      <w:pPr>
        <w:widowControl/>
        <w:adjustRightInd w:val="0"/>
        <w:snapToGrid w:val="0"/>
        <w:contextualSpacing/>
        <w:mirrorIndents/>
        <w:jc w:val="left"/>
        <w:rPr>
          <w:rFonts w:ascii="Meiryo UI" w:eastAsia="Meiryo UI" w:hAnsi="Meiryo UI"/>
          <w:b/>
          <w:sz w:val="22"/>
        </w:rPr>
      </w:pPr>
      <w:r w:rsidRPr="00331AD3">
        <w:rPr>
          <w:rFonts w:ascii="Meiryo UI" w:eastAsia="Meiryo UI" w:hAnsi="Meiryo UI" w:hint="eastAsia"/>
          <w:b/>
          <w:sz w:val="22"/>
        </w:rPr>
        <w:t>異種混交</w:t>
      </w:r>
    </w:p>
    <w:p w:rsidR="00982A99" w:rsidRPr="00331AD3" w:rsidRDefault="00982A99" w:rsidP="00982A99">
      <w:pPr>
        <w:widowControl/>
        <w:adjustRightInd w:val="0"/>
        <w:snapToGrid w:val="0"/>
        <w:contextualSpacing/>
        <w:mirrorIndents/>
        <w:jc w:val="left"/>
        <w:rPr>
          <w:rFonts w:ascii="Meiryo UI" w:eastAsia="Meiryo UI" w:hAnsi="Meiryo UI" w:cs="Times New Roman"/>
          <w:bCs/>
          <w:sz w:val="22"/>
        </w:rPr>
      </w:pPr>
      <w:r w:rsidRPr="00331AD3">
        <w:rPr>
          <w:rFonts w:ascii="Meiryo UI" w:eastAsia="Meiryo UI" w:hAnsi="Meiryo UI" w:hint="eastAsia"/>
          <w:sz w:val="22"/>
        </w:rPr>
        <w:t>比叡山</w:t>
      </w:r>
      <w:r w:rsidRPr="00331AD3">
        <w:rPr>
          <w:rFonts w:ascii="Meiryo UI" w:eastAsia="Meiryo UI" w:hAnsi="Meiryo UI" w:cs="Times New Roman" w:hint="eastAsia"/>
          <w:bCs/>
          <w:sz w:val="22"/>
        </w:rPr>
        <w:t>では何世紀も</w:t>
      </w:r>
      <w:r w:rsidRPr="00331AD3">
        <w:rPr>
          <w:rFonts w:ascii="Meiryo UI" w:eastAsia="Meiryo UI" w:hAnsi="Meiryo UI" w:hint="eastAsia"/>
          <w:sz w:val="22"/>
        </w:rPr>
        <w:t>の</w:t>
      </w:r>
      <w:r w:rsidRPr="00331AD3">
        <w:rPr>
          <w:rFonts w:ascii="Meiryo UI" w:eastAsia="Meiryo UI" w:hAnsi="Meiryo UI" w:cs="Times New Roman" w:hint="eastAsia"/>
          <w:bCs/>
          <w:sz w:val="22"/>
        </w:rPr>
        <w:t>間</w:t>
      </w:r>
      <w:r w:rsidRPr="00331AD3">
        <w:rPr>
          <w:rFonts w:ascii="Meiryo UI" w:eastAsia="Meiryo UI" w:hAnsi="Meiryo UI" w:hint="eastAsia"/>
          <w:sz w:val="22"/>
        </w:rPr>
        <w:t>、仏教と神道が融合した</w:t>
      </w:r>
      <w:r w:rsidRPr="00331AD3">
        <w:rPr>
          <w:rFonts w:ascii="Meiryo UI" w:eastAsia="Meiryo UI" w:hAnsi="Meiryo UI" w:cs="Times New Roman" w:hint="eastAsia"/>
          <w:bCs/>
          <w:sz w:val="22"/>
        </w:rPr>
        <w:t>宗教が行われて</w:t>
      </w:r>
      <w:r w:rsidRPr="00331AD3">
        <w:rPr>
          <w:rFonts w:ascii="Meiryo UI" w:eastAsia="Meiryo UI" w:hAnsi="Meiryo UI" w:hint="eastAsia"/>
          <w:sz w:val="22"/>
        </w:rPr>
        <w:t>きた。</w:t>
      </w:r>
      <w:r w:rsidRPr="00331AD3">
        <w:rPr>
          <w:rFonts w:ascii="Meiryo UI" w:eastAsia="Meiryo UI" w:hAnsi="Meiryo UI" w:cs="Times New Roman" w:hint="eastAsia"/>
          <w:bCs/>
          <w:sz w:val="22"/>
        </w:rPr>
        <w:t>日吉大社</w:t>
      </w:r>
      <w:r w:rsidRPr="00331AD3">
        <w:rPr>
          <w:rFonts w:ascii="Meiryo UI" w:eastAsia="Meiryo UI" w:hAnsi="Meiryo UI" w:hint="eastAsia"/>
          <w:sz w:val="22"/>
        </w:rPr>
        <w:t>は</w:t>
      </w:r>
      <w:r w:rsidRPr="00331AD3">
        <w:rPr>
          <w:rFonts w:ascii="Meiryo UI" w:eastAsia="Meiryo UI" w:hAnsi="Meiryo UI" w:cs="Times New Roman" w:hint="eastAsia"/>
          <w:bCs/>
          <w:sz w:val="22"/>
        </w:rPr>
        <w:t>、</w:t>
      </w:r>
      <w:r w:rsidRPr="00331AD3">
        <w:rPr>
          <w:rFonts w:ascii="Meiryo UI" w:eastAsia="Meiryo UI" w:hAnsi="Meiryo UI"/>
          <w:sz w:val="22"/>
        </w:rPr>
        <w:t>788</w:t>
      </w:r>
      <w:r w:rsidRPr="00331AD3">
        <w:rPr>
          <w:rFonts w:ascii="Meiryo UI" w:eastAsia="Meiryo UI" w:hAnsi="Meiryo UI" w:hint="eastAsia"/>
          <w:sz w:val="22"/>
        </w:rPr>
        <w:t>年に創建された天台宗の総本山である</w:t>
      </w:r>
      <w:r w:rsidRPr="00331AD3">
        <w:rPr>
          <w:rFonts w:ascii="Meiryo UI" w:eastAsia="Meiryo UI" w:hAnsi="Meiryo UI" w:cs="Times New Roman" w:hint="eastAsia"/>
          <w:bCs/>
          <w:sz w:val="22"/>
        </w:rPr>
        <w:t>延暦寺と長い関わりを持っている</w:t>
      </w:r>
      <w:r w:rsidRPr="00331AD3">
        <w:rPr>
          <w:rFonts w:ascii="Meiryo UI" w:eastAsia="Meiryo UI" w:hAnsi="Meiryo UI" w:hint="eastAsia"/>
          <w:sz w:val="22"/>
        </w:rPr>
        <w:t>。日吉大社の社殿は次第に</w:t>
      </w:r>
      <w:r w:rsidRPr="00331AD3">
        <w:rPr>
          <w:rFonts w:ascii="Meiryo UI" w:eastAsia="Meiryo UI" w:hAnsi="Meiryo UI" w:cs="Times New Roman" w:hint="eastAsia"/>
          <w:bCs/>
          <w:sz w:val="22"/>
        </w:rPr>
        <w:t>延暦寺の宗教施設</w:t>
      </w:r>
      <w:r w:rsidRPr="00331AD3">
        <w:rPr>
          <w:rFonts w:ascii="Meiryo UI" w:eastAsia="Meiryo UI" w:hAnsi="Meiryo UI" w:hint="eastAsia"/>
          <w:sz w:val="22"/>
        </w:rPr>
        <w:t>の一部となり、</w:t>
      </w:r>
      <w:r w:rsidRPr="00331AD3">
        <w:rPr>
          <w:rFonts w:ascii="Meiryo UI" w:eastAsia="Meiryo UI" w:hAnsi="Meiryo UI"/>
          <w:sz w:val="22"/>
        </w:rPr>
        <w:t>1868</w:t>
      </w:r>
      <w:r w:rsidRPr="00331AD3">
        <w:rPr>
          <w:rFonts w:ascii="Meiryo UI" w:eastAsia="Meiryo UI" w:hAnsi="Meiryo UI" w:hint="eastAsia"/>
          <w:sz w:val="22"/>
        </w:rPr>
        <w:t>年まで</w:t>
      </w:r>
      <w:r w:rsidRPr="00331AD3">
        <w:rPr>
          <w:rFonts w:ascii="Meiryo UI" w:eastAsia="Meiryo UI" w:hAnsi="Meiryo UI" w:cs="Times New Roman" w:hint="eastAsia"/>
          <w:bCs/>
          <w:sz w:val="22"/>
        </w:rPr>
        <w:t>延暦寺の宗教施設として</w:t>
      </w:r>
      <w:r w:rsidRPr="00331AD3">
        <w:rPr>
          <w:rFonts w:ascii="Meiryo UI" w:eastAsia="Meiryo UI" w:hAnsi="Meiryo UI" w:hint="eastAsia"/>
          <w:sz w:val="22"/>
        </w:rPr>
        <w:t>存続した。</w:t>
      </w:r>
    </w:p>
    <w:p w:rsidR="00982A99" w:rsidRPr="00331AD3" w:rsidRDefault="00982A99" w:rsidP="00982A99">
      <w:pPr>
        <w:widowControl/>
        <w:adjustRightInd w:val="0"/>
        <w:snapToGrid w:val="0"/>
        <w:contextualSpacing/>
        <w:mirrorIndents/>
        <w:jc w:val="left"/>
        <w:rPr>
          <w:rFonts w:ascii="Meiryo UI" w:eastAsia="Meiryo UI" w:hAnsi="Meiryo UI" w:cs="Times New Roman"/>
          <w:bCs/>
          <w:sz w:val="22"/>
        </w:rPr>
      </w:pPr>
    </w:p>
    <w:p w:rsidR="00982A99" w:rsidRPr="00331AD3" w:rsidRDefault="00982A99" w:rsidP="00982A99">
      <w:pPr>
        <w:widowControl/>
        <w:adjustRightInd w:val="0"/>
        <w:snapToGrid w:val="0"/>
        <w:contextualSpacing/>
        <w:mirrorIndents/>
        <w:jc w:val="left"/>
        <w:rPr>
          <w:rFonts w:ascii="Meiryo UI" w:eastAsia="Meiryo UI" w:hAnsi="Meiryo UI"/>
          <w:sz w:val="22"/>
        </w:rPr>
      </w:pPr>
      <w:r w:rsidRPr="00331AD3">
        <w:rPr>
          <w:rFonts w:ascii="Meiryo UI" w:eastAsia="Meiryo UI" w:hAnsi="Meiryo UI"/>
          <w:sz w:val="22"/>
        </w:rPr>
        <w:t>1571</w:t>
      </w:r>
      <w:r w:rsidRPr="00331AD3">
        <w:rPr>
          <w:rFonts w:ascii="Meiryo UI" w:eastAsia="Meiryo UI" w:hAnsi="Meiryo UI" w:hint="eastAsia"/>
          <w:sz w:val="22"/>
        </w:rPr>
        <w:t>年、織田信長（</w:t>
      </w:r>
      <w:r w:rsidRPr="00331AD3">
        <w:rPr>
          <w:rFonts w:ascii="Meiryo UI" w:eastAsia="Meiryo UI" w:hAnsi="Meiryo UI"/>
          <w:sz w:val="22"/>
        </w:rPr>
        <w:t>1534-1582</w:t>
      </w:r>
      <w:r w:rsidRPr="00331AD3">
        <w:rPr>
          <w:rFonts w:ascii="Meiryo UI" w:eastAsia="Meiryo UI" w:hAnsi="Meiryo UI" w:hint="eastAsia"/>
          <w:sz w:val="22"/>
        </w:rPr>
        <w:t>）</w:t>
      </w:r>
      <w:r w:rsidRPr="00331AD3">
        <w:rPr>
          <w:rFonts w:ascii="Meiryo UI" w:eastAsia="Meiryo UI" w:hAnsi="Meiryo UI" w:cs="Times New Roman" w:hint="eastAsia"/>
          <w:bCs/>
          <w:sz w:val="22"/>
        </w:rPr>
        <w:t>が</w:t>
      </w:r>
      <w:r w:rsidRPr="00331AD3">
        <w:rPr>
          <w:rFonts w:ascii="Meiryo UI" w:eastAsia="Meiryo UI" w:hAnsi="Meiryo UI" w:hint="eastAsia"/>
          <w:sz w:val="22"/>
        </w:rPr>
        <w:t>日吉大社を含む</w:t>
      </w:r>
      <w:r w:rsidRPr="00331AD3">
        <w:rPr>
          <w:rFonts w:ascii="Meiryo UI" w:eastAsia="Meiryo UI" w:hAnsi="Meiryo UI" w:cs="Times New Roman" w:hint="eastAsia"/>
          <w:bCs/>
          <w:sz w:val="22"/>
        </w:rPr>
        <w:t>伽藍をすべて焼き払うまで、</w:t>
      </w:r>
      <w:r w:rsidRPr="00331AD3">
        <w:rPr>
          <w:rFonts w:ascii="Meiryo UI" w:eastAsia="Meiryo UI" w:hAnsi="Meiryo UI" w:hint="eastAsia"/>
          <w:sz w:val="22"/>
        </w:rPr>
        <w:t>延暦寺</w:t>
      </w:r>
      <w:r w:rsidRPr="00331AD3">
        <w:rPr>
          <w:rFonts w:ascii="Meiryo UI" w:eastAsia="Meiryo UI" w:hAnsi="Meiryo UI" w:cs="Times New Roman" w:hint="eastAsia"/>
          <w:bCs/>
          <w:sz w:val="22"/>
        </w:rPr>
        <w:t>は日本で最大かつ最も影響力</w:t>
      </w:r>
      <w:r w:rsidRPr="00331AD3">
        <w:rPr>
          <w:rFonts w:ascii="Meiryo UI" w:eastAsia="Meiryo UI" w:hAnsi="Meiryo UI" w:hint="eastAsia"/>
          <w:sz w:val="22"/>
        </w:rPr>
        <w:t>の</w:t>
      </w:r>
      <w:r w:rsidRPr="00331AD3">
        <w:rPr>
          <w:rFonts w:ascii="Meiryo UI" w:eastAsia="Meiryo UI" w:hAnsi="Meiryo UI" w:cs="Times New Roman" w:hint="eastAsia"/>
          <w:bCs/>
          <w:sz w:val="22"/>
        </w:rPr>
        <w:t>ある仏教施設の一つであった。</w:t>
      </w:r>
      <w:r w:rsidRPr="00331AD3">
        <w:rPr>
          <w:rFonts w:ascii="Meiryo UI" w:eastAsia="Meiryo UI" w:hAnsi="Meiryo UI" w:hint="eastAsia"/>
          <w:sz w:val="22"/>
        </w:rPr>
        <w:t>信長の後継者である豊臣秀吉（</w:t>
      </w:r>
      <w:r w:rsidRPr="00331AD3">
        <w:rPr>
          <w:rFonts w:ascii="Meiryo UI" w:eastAsia="Meiryo UI" w:hAnsi="Meiryo UI"/>
          <w:sz w:val="22"/>
        </w:rPr>
        <w:t>1537-1598</w:t>
      </w:r>
      <w:r w:rsidRPr="00331AD3">
        <w:rPr>
          <w:rFonts w:ascii="Meiryo UI" w:eastAsia="Meiryo UI" w:hAnsi="Meiryo UI" w:hint="eastAsia"/>
          <w:sz w:val="22"/>
        </w:rPr>
        <w:t>）</w:t>
      </w:r>
      <w:r w:rsidRPr="00331AD3">
        <w:rPr>
          <w:rFonts w:ascii="Meiryo UI" w:eastAsia="Meiryo UI" w:hAnsi="Meiryo UI" w:cs="Times New Roman" w:hint="eastAsia"/>
          <w:bCs/>
          <w:sz w:val="22"/>
        </w:rPr>
        <w:t>は、主要な7つの神社の再建を</w:t>
      </w:r>
      <w:r w:rsidRPr="00331AD3">
        <w:rPr>
          <w:rFonts w:ascii="Meiryo UI" w:eastAsia="Meiryo UI" w:hAnsi="Meiryo UI" w:hint="eastAsia"/>
          <w:sz w:val="22"/>
        </w:rPr>
        <w:t>支援</w:t>
      </w:r>
      <w:r w:rsidRPr="00331AD3">
        <w:rPr>
          <w:rFonts w:ascii="Meiryo UI" w:eastAsia="Meiryo UI" w:hAnsi="Meiryo UI" w:cs="Times New Roman" w:hint="eastAsia"/>
          <w:bCs/>
          <w:sz w:val="22"/>
        </w:rPr>
        <w:t>し</w:t>
      </w:r>
      <w:r w:rsidRPr="00331AD3">
        <w:rPr>
          <w:rFonts w:ascii="Meiryo UI" w:eastAsia="Meiryo UI" w:hAnsi="Meiryo UI" w:hint="eastAsia"/>
          <w:sz w:val="22"/>
        </w:rPr>
        <w:t>、</w:t>
      </w:r>
      <w:r w:rsidRPr="00331AD3">
        <w:rPr>
          <w:rFonts w:ascii="Meiryo UI" w:eastAsia="Meiryo UI" w:hAnsi="Meiryo UI"/>
          <w:sz w:val="22"/>
        </w:rPr>
        <w:t>1601</w:t>
      </w:r>
      <w:r w:rsidRPr="00331AD3">
        <w:rPr>
          <w:rFonts w:ascii="Meiryo UI" w:eastAsia="Meiryo UI" w:hAnsi="Meiryo UI" w:hint="eastAsia"/>
          <w:sz w:val="22"/>
        </w:rPr>
        <w:t>年までに</w:t>
      </w:r>
      <w:r w:rsidRPr="00331AD3">
        <w:rPr>
          <w:rFonts w:ascii="Meiryo UI" w:eastAsia="Meiryo UI" w:hAnsi="Meiryo UI" w:cs="Times New Roman" w:hint="eastAsia"/>
          <w:bCs/>
          <w:sz w:val="22"/>
        </w:rPr>
        <w:t>すべて</w:t>
      </w:r>
      <w:r w:rsidRPr="00331AD3">
        <w:rPr>
          <w:rFonts w:ascii="Meiryo UI" w:eastAsia="Meiryo UI" w:hAnsi="Meiryo UI" w:hint="eastAsia"/>
          <w:sz w:val="22"/>
        </w:rPr>
        <w:t>の</w:t>
      </w:r>
      <w:r w:rsidRPr="00331AD3">
        <w:rPr>
          <w:rFonts w:ascii="Meiryo UI" w:eastAsia="Meiryo UI" w:hAnsi="Meiryo UI" w:cs="Times New Roman" w:hint="eastAsia"/>
          <w:bCs/>
          <w:sz w:val="22"/>
        </w:rPr>
        <w:t>神社を完成させた</w:t>
      </w:r>
      <w:r w:rsidRPr="00331AD3">
        <w:rPr>
          <w:rFonts w:ascii="Meiryo UI" w:eastAsia="Meiryo UI" w:hAnsi="Meiryo UI" w:hint="eastAsia"/>
          <w:sz w:val="22"/>
        </w:rPr>
        <w:t>。</w:t>
      </w:r>
    </w:p>
    <w:p w:rsidR="00982A99" w:rsidRPr="00331AD3" w:rsidRDefault="00982A99" w:rsidP="00982A99">
      <w:pPr>
        <w:widowControl/>
        <w:adjustRightInd w:val="0"/>
        <w:snapToGrid w:val="0"/>
        <w:contextualSpacing/>
        <w:mirrorIndents/>
        <w:jc w:val="left"/>
        <w:rPr>
          <w:rFonts w:ascii="Meiryo UI" w:eastAsia="Meiryo UI" w:hAnsi="Meiryo UI"/>
          <w:b/>
          <w:sz w:val="22"/>
        </w:rPr>
      </w:pPr>
    </w:p>
    <w:p w:rsidR="00982A99" w:rsidRPr="00331AD3" w:rsidRDefault="00982A99" w:rsidP="00982A99">
      <w:pPr>
        <w:widowControl/>
        <w:adjustRightInd w:val="0"/>
        <w:snapToGrid w:val="0"/>
        <w:contextualSpacing/>
        <w:mirrorIndents/>
        <w:jc w:val="left"/>
        <w:rPr>
          <w:rFonts w:ascii="Meiryo UI" w:eastAsia="Meiryo UI" w:hAnsi="Meiryo UI"/>
          <w:b/>
          <w:sz w:val="22"/>
        </w:rPr>
      </w:pPr>
      <w:r w:rsidRPr="00331AD3">
        <w:rPr>
          <w:rFonts w:ascii="Meiryo UI" w:eastAsia="Meiryo UI" w:hAnsi="Meiryo UI" w:cs="Times New Roman" w:hint="eastAsia"/>
          <w:b/>
          <w:sz w:val="22"/>
        </w:rPr>
        <w:t>山王一実</w:t>
      </w:r>
      <w:r w:rsidRPr="00331AD3">
        <w:rPr>
          <w:rFonts w:ascii="Meiryo UI" w:eastAsia="Meiryo UI" w:hAnsi="Meiryo UI" w:hint="eastAsia"/>
          <w:b/>
          <w:sz w:val="22"/>
        </w:rPr>
        <w:t>神道</w:t>
      </w:r>
    </w:p>
    <w:p w:rsidR="00982A99" w:rsidRPr="00331AD3" w:rsidRDefault="00982A99" w:rsidP="00982A99">
      <w:pPr>
        <w:widowControl/>
        <w:adjustRightInd w:val="0"/>
        <w:snapToGrid w:val="0"/>
        <w:contextualSpacing/>
        <w:mirrorIndents/>
        <w:jc w:val="left"/>
        <w:rPr>
          <w:rFonts w:ascii="Meiryo UI" w:eastAsia="Meiryo UI" w:hAnsi="Meiryo UI" w:cs="Times New Roman"/>
          <w:bCs/>
          <w:sz w:val="22"/>
        </w:rPr>
      </w:pPr>
      <w:r w:rsidRPr="00331AD3">
        <w:rPr>
          <w:rFonts w:ascii="Meiryo UI" w:eastAsia="Meiryo UI" w:hAnsi="Meiryo UI" w:cs="Times New Roman" w:hint="eastAsia"/>
          <w:bCs/>
          <w:sz w:val="22"/>
        </w:rPr>
        <w:t>火災</w:t>
      </w:r>
      <w:r w:rsidRPr="00331AD3">
        <w:rPr>
          <w:rFonts w:ascii="Meiryo UI" w:eastAsia="Meiryo UI" w:hAnsi="Meiryo UI" w:hint="eastAsia"/>
          <w:sz w:val="22"/>
        </w:rPr>
        <w:t>で再建</w:t>
      </w:r>
      <w:r w:rsidRPr="00331AD3">
        <w:rPr>
          <w:rFonts w:ascii="Meiryo UI" w:eastAsia="Meiryo UI" w:hAnsi="Meiryo UI" w:cs="Times New Roman" w:hint="eastAsia"/>
          <w:bCs/>
          <w:sz w:val="22"/>
        </w:rPr>
        <w:t>しなければならなかった</w:t>
      </w:r>
      <w:r w:rsidRPr="00331AD3">
        <w:rPr>
          <w:rFonts w:ascii="Meiryo UI" w:eastAsia="Meiryo UI" w:hAnsi="Meiryo UI" w:hint="eastAsia"/>
          <w:sz w:val="22"/>
        </w:rPr>
        <w:t>のは</w:t>
      </w:r>
      <w:r w:rsidRPr="00331AD3">
        <w:rPr>
          <w:rFonts w:ascii="Meiryo UI" w:eastAsia="Meiryo UI" w:hAnsi="Meiryo UI" w:cs="Times New Roman" w:hint="eastAsia"/>
          <w:bCs/>
          <w:sz w:val="22"/>
        </w:rPr>
        <w:t>、日吉大社の</w:t>
      </w:r>
      <w:r w:rsidRPr="00331AD3">
        <w:rPr>
          <w:rFonts w:ascii="Meiryo UI" w:eastAsia="Meiryo UI" w:hAnsi="Meiryo UI" w:hint="eastAsia"/>
          <w:sz w:val="22"/>
        </w:rPr>
        <w:t>建物だけでは</w:t>
      </w:r>
      <w:r w:rsidRPr="00331AD3">
        <w:rPr>
          <w:rFonts w:ascii="Meiryo UI" w:eastAsia="Meiryo UI" w:hAnsi="Meiryo UI" w:cs="Times New Roman" w:hint="eastAsia"/>
          <w:bCs/>
          <w:sz w:val="22"/>
        </w:rPr>
        <w:t>ありません</w:t>
      </w:r>
      <w:r w:rsidRPr="00331AD3">
        <w:rPr>
          <w:rFonts w:ascii="Meiryo UI" w:eastAsia="Meiryo UI" w:hAnsi="Meiryo UI" w:hint="eastAsia"/>
          <w:sz w:val="22"/>
        </w:rPr>
        <w:t>。神社の記録はすべて失われ、祭祀</w:t>
      </w:r>
      <w:r w:rsidRPr="00331AD3">
        <w:rPr>
          <w:rFonts w:ascii="Meiryo UI" w:eastAsia="Meiryo UI" w:hAnsi="Meiryo UI" w:cs="Times New Roman" w:hint="eastAsia"/>
          <w:bCs/>
          <w:sz w:val="22"/>
        </w:rPr>
        <w:t>を覚えている神官も一人しか残っていなかった。</w:t>
      </w:r>
    </w:p>
    <w:p w:rsidR="00982A99" w:rsidRPr="00331AD3" w:rsidRDefault="00982A99" w:rsidP="00982A99">
      <w:pPr>
        <w:widowControl/>
        <w:adjustRightInd w:val="0"/>
        <w:snapToGrid w:val="0"/>
        <w:contextualSpacing/>
        <w:mirrorIndents/>
        <w:jc w:val="left"/>
        <w:rPr>
          <w:rFonts w:ascii="Meiryo UI" w:eastAsia="Meiryo UI" w:hAnsi="Meiryo UI" w:cs="Times New Roman"/>
          <w:bCs/>
          <w:sz w:val="22"/>
        </w:rPr>
      </w:pPr>
    </w:p>
    <w:p w:rsidR="00982A99" w:rsidRPr="00331AD3" w:rsidRDefault="00982A99" w:rsidP="00982A99">
      <w:pPr>
        <w:widowControl/>
        <w:adjustRightInd w:val="0"/>
        <w:snapToGrid w:val="0"/>
        <w:contextualSpacing/>
        <w:mirrorIndents/>
        <w:jc w:val="left"/>
        <w:rPr>
          <w:rFonts w:ascii="Meiryo UI" w:eastAsia="Meiryo UI" w:hAnsi="Meiryo UI" w:cs="Times New Roman"/>
          <w:bCs/>
          <w:sz w:val="22"/>
        </w:rPr>
      </w:pPr>
      <w:r w:rsidRPr="00331AD3">
        <w:rPr>
          <w:rFonts w:ascii="Meiryo UI" w:eastAsia="Meiryo UI" w:hAnsi="Meiryo UI" w:cs="Times New Roman" w:hint="eastAsia"/>
          <w:bCs/>
          <w:sz w:val="22"/>
        </w:rPr>
        <w:t>火災後、この神社は</w:t>
      </w:r>
      <w:r w:rsidRPr="00331AD3">
        <w:rPr>
          <w:rFonts w:ascii="Meiryo UI" w:eastAsia="Meiryo UI" w:hAnsi="Meiryo UI" w:hint="eastAsia"/>
          <w:sz w:val="22"/>
        </w:rPr>
        <w:t>天海僧正（</w:t>
      </w:r>
      <w:r w:rsidRPr="00331AD3">
        <w:rPr>
          <w:rFonts w:ascii="Meiryo UI" w:eastAsia="Meiryo UI" w:hAnsi="Meiryo UI"/>
          <w:sz w:val="22"/>
        </w:rPr>
        <w:t>1536-1643</w:t>
      </w:r>
      <w:r w:rsidRPr="00331AD3">
        <w:rPr>
          <w:rFonts w:ascii="Meiryo UI" w:eastAsia="Meiryo UI" w:hAnsi="Meiryo UI" w:hint="eastAsia"/>
          <w:sz w:val="22"/>
        </w:rPr>
        <w:t>）</w:t>
      </w:r>
      <w:r w:rsidRPr="00331AD3">
        <w:rPr>
          <w:rFonts w:ascii="Meiryo UI" w:eastAsia="Meiryo UI" w:hAnsi="Meiryo UI" w:cs="Times New Roman" w:hint="eastAsia"/>
          <w:bCs/>
          <w:sz w:val="22"/>
        </w:rPr>
        <w:t>によって創始された山王一実神道と密接な関係を持つようになった。天海は、1571年に焼失した延暦寺を再建し</w:t>
      </w:r>
      <w:r w:rsidRPr="00331AD3">
        <w:rPr>
          <w:rFonts w:ascii="Meiryo UI" w:eastAsia="Meiryo UI" w:hAnsi="Meiryo UI" w:hint="eastAsia"/>
          <w:sz w:val="22"/>
        </w:rPr>
        <w:t>、徳川家康（</w:t>
      </w:r>
      <w:r w:rsidRPr="00331AD3">
        <w:rPr>
          <w:rFonts w:ascii="Meiryo UI" w:eastAsia="Meiryo UI" w:hAnsi="Meiryo UI"/>
          <w:sz w:val="22"/>
        </w:rPr>
        <w:t>1543-1616</w:t>
      </w:r>
      <w:r w:rsidRPr="00331AD3">
        <w:rPr>
          <w:rFonts w:ascii="Meiryo UI" w:eastAsia="Meiryo UI" w:hAnsi="Meiryo UI" w:hint="eastAsia"/>
          <w:sz w:val="22"/>
        </w:rPr>
        <w:t>）の埋葬と</w:t>
      </w:r>
      <w:r w:rsidRPr="00331AD3">
        <w:rPr>
          <w:rFonts w:ascii="Meiryo UI" w:eastAsia="Meiryo UI" w:hAnsi="Meiryo UI" w:cs="Times New Roman" w:hint="eastAsia"/>
          <w:bCs/>
          <w:sz w:val="22"/>
        </w:rPr>
        <w:t>神葬のため</w:t>
      </w:r>
      <w:r w:rsidRPr="00331AD3">
        <w:rPr>
          <w:rFonts w:ascii="Meiryo UI" w:eastAsia="Meiryo UI" w:hAnsi="Meiryo UI" w:hint="eastAsia"/>
          <w:sz w:val="22"/>
        </w:rPr>
        <w:t>に</w:t>
      </w:r>
      <w:r w:rsidRPr="00331AD3">
        <w:rPr>
          <w:rFonts w:ascii="Meiryo UI" w:eastAsia="Meiryo UI" w:hAnsi="Meiryo UI" w:cs="Times New Roman" w:hint="eastAsia"/>
          <w:bCs/>
          <w:sz w:val="22"/>
        </w:rPr>
        <w:t>山王一実を使用した</w:t>
      </w:r>
      <w:r w:rsidRPr="00331AD3">
        <w:rPr>
          <w:rFonts w:ascii="Meiryo UI" w:eastAsia="Meiryo UI" w:hAnsi="Meiryo UI" w:hint="eastAsia"/>
          <w:sz w:val="22"/>
        </w:rPr>
        <w:t>のである。日吉大社の東照宮は、家康公を祀る壮大な</w:t>
      </w:r>
      <w:r w:rsidRPr="00331AD3">
        <w:rPr>
          <w:rFonts w:ascii="Meiryo UI" w:eastAsia="Meiryo UI" w:hAnsi="Meiryo UI" w:cs="Times New Roman" w:hint="eastAsia"/>
          <w:bCs/>
          <w:sz w:val="22"/>
        </w:rPr>
        <w:t>日光東照宮</w:t>
      </w:r>
      <w:r w:rsidRPr="00331AD3">
        <w:rPr>
          <w:rFonts w:ascii="Meiryo UI" w:eastAsia="Meiryo UI" w:hAnsi="Meiryo UI" w:hint="eastAsia"/>
          <w:sz w:val="22"/>
        </w:rPr>
        <w:t>の原型となった</w:t>
      </w:r>
      <w:r w:rsidRPr="00331AD3">
        <w:rPr>
          <w:rFonts w:ascii="Meiryo UI" w:eastAsia="Meiryo UI" w:hAnsi="Meiryo UI" w:cs="Times New Roman" w:hint="eastAsia"/>
          <w:bCs/>
          <w:sz w:val="22"/>
        </w:rPr>
        <w:t>。</w:t>
      </w:r>
    </w:p>
    <w:p w:rsidR="00982A99" w:rsidRPr="00331AD3" w:rsidRDefault="00982A99" w:rsidP="00982A99">
      <w:pPr>
        <w:widowControl/>
        <w:adjustRightInd w:val="0"/>
        <w:snapToGrid w:val="0"/>
        <w:contextualSpacing/>
        <w:mirrorIndents/>
        <w:jc w:val="left"/>
        <w:rPr>
          <w:rFonts w:ascii="Meiryo UI" w:eastAsia="Meiryo UI" w:hAnsi="Meiryo UI" w:cs="Times New Roman"/>
          <w:bCs/>
          <w:sz w:val="22"/>
        </w:rPr>
      </w:pPr>
    </w:p>
    <w:p w:rsidR="00982A99" w:rsidRPr="00331AD3" w:rsidRDefault="00982A99" w:rsidP="00982A99">
      <w:pPr>
        <w:widowControl/>
        <w:adjustRightInd w:val="0"/>
        <w:snapToGrid w:val="0"/>
        <w:contextualSpacing/>
        <w:mirrorIndents/>
        <w:jc w:val="left"/>
        <w:rPr>
          <w:rFonts w:ascii="Meiryo UI" w:eastAsia="Meiryo UI" w:hAnsi="Meiryo UI"/>
          <w:sz w:val="22"/>
        </w:rPr>
      </w:pPr>
      <w:r w:rsidRPr="00331AD3">
        <w:rPr>
          <w:rFonts w:ascii="Meiryo UI" w:eastAsia="Meiryo UI" w:hAnsi="Meiryo UI" w:cs="Times New Roman" w:hint="eastAsia"/>
          <w:bCs/>
          <w:sz w:val="22"/>
        </w:rPr>
        <w:t>現在、日吉大社は全国に約4,000社</w:t>
      </w:r>
      <w:r w:rsidRPr="00331AD3">
        <w:rPr>
          <w:rFonts w:ascii="Meiryo UI" w:eastAsia="Meiryo UI" w:hAnsi="Meiryo UI" w:hint="eastAsia"/>
          <w:sz w:val="22"/>
        </w:rPr>
        <w:t>ある</w:t>
      </w:r>
      <w:r w:rsidRPr="00331AD3">
        <w:rPr>
          <w:rFonts w:ascii="Meiryo UI" w:eastAsia="Meiryo UI" w:hAnsi="Meiryo UI" w:cs="Times New Roman" w:hint="eastAsia"/>
          <w:bCs/>
          <w:sz w:val="22"/>
        </w:rPr>
        <w:t>神社の総本社となっている</w:t>
      </w:r>
      <w:r w:rsidRPr="00331AD3">
        <w:rPr>
          <w:rFonts w:ascii="Meiryo UI" w:eastAsia="Meiryo UI" w:hAnsi="Meiryo UI" w:hint="eastAsia"/>
          <w:sz w:val="22"/>
        </w:rPr>
        <w:t>。</w:t>
      </w:r>
    </w:p>
    <w:p w:rsidR="00982A99" w:rsidRPr="00331AD3" w:rsidRDefault="00982A99" w:rsidP="00982A99">
      <w:pPr>
        <w:widowControl/>
        <w:adjustRightInd w:val="0"/>
        <w:snapToGrid w:val="0"/>
        <w:contextualSpacing/>
        <w:mirrorIndents/>
        <w:jc w:val="left"/>
        <w:rPr>
          <w:rFonts w:ascii="Meiryo UI" w:eastAsia="Meiryo UI" w:hAnsi="Meiryo UI"/>
          <w:b/>
          <w:sz w:val="22"/>
        </w:rPr>
      </w:pPr>
    </w:p>
    <w:p w:rsidR="00982A99" w:rsidRPr="00331AD3" w:rsidRDefault="00982A99" w:rsidP="00982A99">
      <w:pPr>
        <w:widowControl/>
        <w:adjustRightInd w:val="0"/>
        <w:snapToGrid w:val="0"/>
        <w:contextualSpacing/>
        <w:mirrorIndents/>
        <w:jc w:val="left"/>
        <w:rPr>
          <w:rFonts w:ascii="Meiryo UI" w:eastAsia="Meiryo UI" w:hAnsi="Meiryo UI"/>
          <w:b/>
          <w:sz w:val="22"/>
        </w:rPr>
      </w:pPr>
      <w:r w:rsidRPr="00331AD3">
        <w:rPr>
          <w:rFonts w:ascii="Meiryo UI" w:eastAsia="Meiryo UI" w:hAnsi="Meiryo UI" w:hint="eastAsia"/>
          <w:b/>
          <w:sz w:val="22"/>
        </w:rPr>
        <w:t>現在の日吉大社</w:t>
      </w:r>
    </w:p>
    <w:p w:rsidR="00982A99" w:rsidRPr="00331AD3" w:rsidRDefault="00982A99" w:rsidP="00982A99">
      <w:pPr>
        <w:widowControl/>
        <w:adjustRightInd w:val="0"/>
        <w:snapToGrid w:val="0"/>
        <w:contextualSpacing/>
        <w:mirrorIndents/>
        <w:jc w:val="left"/>
        <w:rPr>
          <w:rFonts w:ascii="Meiryo UI" w:eastAsia="Meiryo UI" w:hAnsi="Meiryo UI" w:cs="Times New Roman"/>
          <w:bCs/>
          <w:sz w:val="22"/>
        </w:rPr>
      </w:pPr>
      <w:r w:rsidRPr="00331AD3">
        <w:rPr>
          <w:rFonts w:ascii="Meiryo UI" w:eastAsia="Meiryo UI" w:hAnsi="Meiryo UI" w:hint="eastAsia"/>
          <w:sz w:val="22"/>
        </w:rPr>
        <w:t>現在の日吉大社は、</w:t>
      </w:r>
      <w:r w:rsidRPr="00331AD3">
        <w:rPr>
          <w:rFonts w:ascii="Meiryo UI" w:eastAsia="Meiryo UI" w:hAnsi="Meiryo UI" w:cs="Times New Roman" w:hint="eastAsia"/>
          <w:bCs/>
          <w:sz w:val="22"/>
        </w:rPr>
        <w:t>その配置や</w:t>
      </w:r>
      <w:r w:rsidRPr="00331AD3">
        <w:rPr>
          <w:rFonts w:ascii="Meiryo UI" w:eastAsia="Meiryo UI" w:hAnsi="Meiryo UI" w:hint="eastAsia"/>
          <w:sz w:val="22"/>
        </w:rPr>
        <w:t>主祭神の序列、山王祭などの儀式に至るまで、</w:t>
      </w:r>
      <w:r w:rsidRPr="00331AD3">
        <w:rPr>
          <w:rFonts w:ascii="Meiryo UI" w:eastAsia="Meiryo UI" w:hAnsi="Meiryo UI" w:cs="Times New Roman" w:hint="eastAsia"/>
          <w:bCs/>
          <w:sz w:val="22"/>
        </w:rPr>
        <w:t>19世紀後半</w:t>
      </w:r>
      <w:r w:rsidRPr="00331AD3">
        <w:rPr>
          <w:rFonts w:ascii="Meiryo UI" w:eastAsia="Meiryo UI" w:hAnsi="Meiryo UI" w:hint="eastAsia"/>
          <w:sz w:val="22"/>
        </w:rPr>
        <w:t>に再編成されたものである。</w:t>
      </w:r>
      <w:r w:rsidRPr="00331AD3">
        <w:rPr>
          <w:rFonts w:ascii="Meiryo UI" w:eastAsia="Meiryo UI" w:hAnsi="Meiryo UI"/>
          <w:sz w:val="22"/>
        </w:rPr>
        <w:t>1868</w:t>
      </w:r>
      <w:r w:rsidRPr="00331AD3">
        <w:rPr>
          <w:rFonts w:ascii="Meiryo UI" w:eastAsia="Meiryo UI" w:hAnsi="Meiryo UI" w:hint="eastAsia"/>
          <w:sz w:val="22"/>
        </w:rPr>
        <w:t>年の神仏分離令に</w:t>
      </w:r>
      <w:r w:rsidRPr="00331AD3">
        <w:rPr>
          <w:rFonts w:ascii="Meiryo UI" w:eastAsia="Meiryo UI" w:hAnsi="Meiryo UI" w:cs="Times New Roman" w:hint="eastAsia"/>
          <w:bCs/>
          <w:sz w:val="22"/>
        </w:rPr>
        <w:t>より、</w:t>
      </w:r>
      <w:r w:rsidRPr="00331AD3">
        <w:rPr>
          <w:rFonts w:ascii="Meiryo UI" w:eastAsia="Meiryo UI" w:hAnsi="Meiryo UI" w:hint="eastAsia"/>
          <w:sz w:val="22"/>
        </w:rPr>
        <w:t>全国</w:t>
      </w:r>
      <w:r w:rsidRPr="00331AD3">
        <w:rPr>
          <w:rFonts w:ascii="Meiryo UI" w:eastAsia="Meiryo UI" w:hAnsi="Meiryo UI" w:cs="Times New Roman" w:hint="eastAsia"/>
          <w:bCs/>
          <w:sz w:val="22"/>
        </w:rPr>
        <w:t>の神社から仏具</w:t>
      </w:r>
      <w:r w:rsidRPr="00331AD3">
        <w:rPr>
          <w:rFonts w:ascii="Meiryo UI" w:eastAsia="Meiryo UI" w:hAnsi="Meiryo UI" w:hint="eastAsia"/>
          <w:sz w:val="22"/>
        </w:rPr>
        <w:t>が</w:t>
      </w:r>
      <w:r w:rsidRPr="00331AD3">
        <w:rPr>
          <w:rFonts w:ascii="Meiryo UI" w:eastAsia="Meiryo UI" w:hAnsi="Meiryo UI" w:cs="Times New Roman" w:hint="eastAsia"/>
          <w:bCs/>
          <w:sz w:val="22"/>
        </w:rPr>
        <w:t>撤去</w:t>
      </w:r>
      <w:r w:rsidRPr="00331AD3">
        <w:rPr>
          <w:rFonts w:ascii="Meiryo UI" w:eastAsia="Meiryo UI" w:hAnsi="Meiryo UI" w:hint="eastAsia"/>
          <w:sz w:val="22"/>
        </w:rPr>
        <w:t>された。日吉大社では、</w:t>
      </w:r>
      <w:r w:rsidRPr="00331AD3">
        <w:rPr>
          <w:rFonts w:ascii="Meiryo UI" w:eastAsia="Meiryo UI" w:hAnsi="Meiryo UI"/>
          <w:sz w:val="22"/>
        </w:rPr>
        <w:t>1868</w:t>
      </w:r>
      <w:r w:rsidRPr="00331AD3">
        <w:rPr>
          <w:rFonts w:ascii="Meiryo UI" w:eastAsia="Meiryo UI" w:hAnsi="Meiryo UI" w:hint="eastAsia"/>
          <w:sz w:val="22"/>
        </w:rPr>
        <w:t>年</w:t>
      </w:r>
      <w:r w:rsidRPr="00331AD3">
        <w:rPr>
          <w:rFonts w:ascii="Meiryo UI" w:eastAsia="Meiryo UI" w:hAnsi="Meiryo UI"/>
          <w:sz w:val="22"/>
        </w:rPr>
        <w:t>4</w:t>
      </w:r>
      <w:r w:rsidRPr="00331AD3">
        <w:rPr>
          <w:rFonts w:ascii="Meiryo UI" w:eastAsia="Meiryo UI" w:hAnsi="Meiryo UI" w:hint="eastAsia"/>
          <w:sz w:val="22"/>
        </w:rPr>
        <w:t>月</w:t>
      </w:r>
      <w:r w:rsidRPr="00331AD3">
        <w:rPr>
          <w:rFonts w:ascii="Meiryo UI" w:eastAsia="Meiryo UI" w:hAnsi="Meiryo UI" w:cs="Times New Roman" w:hint="eastAsia"/>
          <w:bCs/>
          <w:sz w:val="22"/>
        </w:rPr>
        <w:t>1</w:t>
      </w:r>
      <w:r w:rsidRPr="00331AD3">
        <w:rPr>
          <w:rFonts w:ascii="Meiryo UI" w:eastAsia="Meiryo UI" w:hAnsi="Meiryo UI" w:hint="eastAsia"/>
          <w:sz w:val="22"/>
        </w:rPr>
        <w:t>日に</w:t>
      </w:r>
      <w:r w:rsidRPr="00331AD3">
        <w:rPr>
          <w:rFonts w:ascii="Meiryo UI" w:eastAsia="Meiryo UI" w:hAnsi="Meiryo UI" w:cs="Times New Roman" w:hint="eastAsia"/>
          <w:bCs/>
          <w:sz w:val="22"/>
        </w:rPr>
        <w:t>仏像、鐘、経巻など</w:t>
      </w:r>
      <w:r w:rsidRPr="00331AD3">
        <w:rPr>
          <w:rFonts w:ascii="Meiryo UI" w:eastAsia="Meiryo UI" w:hAnsi="Meiryo UI"/>
          <w:sz w:val="22"/>
        </w:rPr>
        <w:t>1,000</w:t>
      </w:r>
      <w:r w:rsidRPr="00331AD3">
        <w:rPr>
          <w:rFonts w:ascii="Meiryo UI" w:eastAsia="Meiryo UI" w:hAnsi="Meiryo UI" w:cs="Times New Roman" w:hint="eastAsia"/>
          <w:bCs/>
          <w:sz w:val="22"/>
        </w:rPr>
        <w:t>点余りが焼失している。</w:t>
      </w:r>
    </w:p>
    <w:p w:rsidR="00982A99" w:rsidRPr="00331AD3" w:rsidRDefault="00982A99" w:rsidP="00982A99">
      <w:pPr>
        <w:widowControl/>
        <w:adjustRightInd w:val="0"/>
        <w:snapToGrid w:val="0"/>
        <w:contextualSpacing/>
        <w:mirrorIndents/>
        <w:jc w:val="left"/>
        <w:rPr>
          <w:rFonts w:ascii="Meiryo UI" w:eastAsia="Meiryo UI" w:hAnsi="Meiryo UI" w:cs="Times New Roman"/>
          <w:bCs/>
          <w:sz w:val="22"/>
        </w:rPr>
      </w:pPr>
    </w:p>
    <w:p w:rsidR="00982A99" w:rsidRPr="00331AD3" w:rsidRDefault="00982A99" w:rsidP="00982A99">
      <w:pPr>
        <w:widowControl/>
        <w:adjustRightInd w:val="0"/>
        <w:snapToGrid w:val="0"/>
        <w:contextualSpacing/>
        <w:mirrorIndents/>
        <w:jc w:val="left"/>
        <w:rPr>
          <w:rFonts w:ascii="Meiryo UI" w:eastAsia="Meiryo UI" w:hAnsi="Meiryo UI"/>
          <w:sz w:val="22"/>
        </w:rPr>
      </w:pPr>
      <w:r w:rsidRPr="00331AD3">
        <w:rPr>
          <w:rFonts w:ascii="Meiryo UI" w:eastAsia="Meiryo UI" w:hAnsi="Meiryo UI" w:cs="Times New Roman" w:hint="eastAsia"/>
          <w:bCs/>
          <w:sz w:val="22"/>
        </w:rPr>
        <w:t>仏教から</w:t>
      </w:r>
      <w:r w:rsidRPr="00331AD3">
        <w:rPr>
          <w:rFonts w:ascii="Meiryo UI" w:eastAsia="Meiryo UI" w:hAnsi="Meiryo UI" w:hint="eastAsia"/>
          <w:sz w:val="22"/>
        </w:rPr>
        <w:t>の</w:t>
      </w:r>
      <w:r w:rsidRPr="00331AD3">
        <w:rPr>
          <w:rFonts w:ascii="Meiryo UI" w:eastAsia="Meiryo UI" w:hAnsi="Meiryo UI" w:cs="Times New Roman" w:hint="eastAsia"/>
          <w:bCs/>
          <w:sz w:val="22"/>
        </w:rPr>
        <w:t>分離は、日吉大社の神々の序列にも変化をもたらした</w:t>
      </w:r>
      <w:r w:rsidRPr="00331AD3">
        <w:rPr>
          <w:rFonts w:ascii="Meiryo UI" w:eastAsia="Meiryo UI" w:hAnsi="Meiryo UI" w:hint="eastAsia"/>
          <w:sz w:val="22"/>
        </w:rPr>
        <w:t>。神仏習合の時代には、神道の神は仏教の仏の化身と</w:t>
      </w:r>
      <w:r w:rsidRPr="00331AD3">
        <w:rPr>
          <w:rFonts w:ascii="Meiryo UI" w:eastAsia="Meiryo UI" w:hAnsi="Meiryo UI" w:cs="Times New Roman" w:hint="eastAsia"/>
          <w:bCs/>
          <w:sz w:val="22"/>
        </w:rPr>
        <w:t>信じられており、仏教的な側面から神々の配置や改装を決めることが多かった。日吉大社では、神仏分離令が出された後、七柱の主祭神のうちの四柱が移され、それまでの仏教から独立した新しい神格体型が形成された。この神々の再編成は、山王祭を再構築することにもなっ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2A99"/>
    <w:rsid w:val="00444234"/>
    <w:rsid w:val="00982A9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38AD3F-AE0F-45C4-A479-6785B3F9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2023-07-11T05:36:00Z</dcterms:created>
  <dcterms:modified xsi:type="dcterms:W3CDTF">2023-07-11T05:36:00Z</dcterms:modified>
</cp:coreProperties>
</file>