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B16" w:rsidRPr="001E6D40" w:rsidRDefault="00C67B16" w:rsidP="00C67B1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掛け幕の滝</w:t>
      </w:r>
    </w:p>
    <w:p w:rsidR="00C67B16" w:rsidRDefault="00C67B16" w:rsidP="00C67B1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C67B16" w:rsidRDefault="00C67B16" w:rsidP="00C67B1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83FA1">
        <w:rPr>
          <w:rFonts w:ascii="Meiryo UI" w:eastAsia="Meiryo UI" w:hAnsi="Meiryo UI" w:cs="ＭＳ ゴシック" w:hint="eastAsia"/>
          <w:sz w:val="22"/>
        </w:rPr>
        <w:t>高さ約20mの掛け幕の滝は、菊池渓谷で最も高い滝である。滝の真上にある橋から、または橋の下にある小さな台から見ることができる。滝の下から吹き上がる水しぶきは、どちらの場所からも見ることができる。条件次第では、水しぶきの中に虹がかかることもある。滝の名前は「掛かっている幕」という意味で、滝の水が背後の崖を隠し、まるで舞台と観客を隔てる大きな緞帳のように見える。菊池渓谷を代表する険しい滝の一つである。渓谷の火山岩は、噴火による高温の物質と低温の空気との相互作用によって、垂直方向に割れ目ができている。この割れ目に水が入り込むと、やがて岩の塊が落ちてくる。その結果、切り立った崖がこのような滝にな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B16"/>
    <w:rsid w:val="00444234"/>
    <w:rsid w:val="00C42597"/>
    <w:rsid w:val="00C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E0CBD-FCF0-4E65-BF5A-839A2D3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