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D1EED" w:rsidRPr="001E6D40" w:rsidRDefault="004D1EED" w:rsidP="004D1E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50794F">
        <w:rPr>
          <w:rFonts w:ascii="Meiryo UI" w:eastAsia="Meiryo UI" w:hAnsi="Meiryo UI" w:cs="ＭＳ ゴシック" w:hint="eastAsia"/>
          <w:b/>
          <w:sz w:val="22"/>
        </w:rPr>
        <w:t>四十三万滝</w:t>
      </w:r>
    </w:p>
    <w:p w:rsidR="004D1EED" w:rsidRDefault="004D1EED" w:rsidP="004D1E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4D1EED" w:rsidRPr="0004686C" w:rsidRDefault="004D1EED" w:rsidP="004D1E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04686C">
        <w:rPr>
          <w:rFonts w:ascii="Meiryo UI" w:eastAsia="Meiryo UI" w:hAnsi="Meiryo UI" w:cs="ＭＳ ゴシック" w:hint="eastAsia"/>
          <w:sz w:val="22"/>
        </w:rPr>
        <w:t>四十三万滝は、菊池渓谷の長い遊歩道の中で、ビジターセンターに戻る前の最後の主要な滝である。大小さまざまな滝が連なり、1日に流れる平均水量が43万石（7万8千トン）であることから、この名がついたとされる。</w:t>
      </w:r>
    </w:p>
    <w:p w:rsidR="004D1EED" w:rsidRPr="0004686C" w:rsidRDefault="004D1EED" w:rsidP="004D1E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04686C">
        <w:rPr>
          <w:rFonts w:ascii="Meiryo UI" w:eastAsia="Meiryo UI" w:hAnsi="Meiryo UI" w:cs="ＭＳ ゴシック"/>
          <w:sz w:val="22"/>
        </w:rPr>
        <w:t xml:space="preserve"> </w:t>
      </w:r>
    </w:p>
    <w:p w:rsidR="004D1EED" w:rsidRDefault="004D1EED" w:rsidP="004D1E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04686C">
        <w:rPr>
          <w:rFonts w:ascii="Meiryo UI" w:eastAsia="Meiryo UI" w:hAnsi="Meiryo UI" w:cs="ＭＳ ゴシック" w:hint="eastAsia"/>
          <w:sz w:val="22"/>
        </w:rPr>
        <w:t>川には突起している岩があり、滝の中まで歩いて入ることができるが、滑らないように注意が必要だ。四十三万滝付近の山肌には、冷涼な気候を好むモミやカヤ（Torreya nucifera）などの針葉樹が生育しており、暖かい渓谷の下流部にはないものである。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D1EED"/>
    <w:rsid w:val="00444234"/>
    <w:rsid w:val="004D1EE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E8E9D32-6D30-4413-AF6E-A29E50651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2023-07-11T05:52:00Z</dcterms:created>
  <dcterms:modified xsi:type="dcterms:W3CDTF">2023-07-11T05:52:00Z</dcterms:modified>
</cp:coreProperties>
</file>