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1AD" w:rsidRDefault="00AA61AD" w:rsidP="00AA61A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1E4979">
        <w:rPr>
          <w:rFonts w:ascii="Meiryo UI" w:eastAsia="Meiryo UI" w:hAnsi="Meiryo UI" w:cs="ＭＳ ゴシック" w:hint="eastAsia"/>
          <w:b/>
          <w:sz w:val="22"/>
        </w:rPr>
        <w:t>菊池渓谷の植物多様性</w:t>
      </w:r>
    </w:p>
    <w:p w:rsidR="00AA61AD" w:rsidRDefault="00AA61AD" w:rsidP="00AA61A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AA61AD" w:rsidRPr="00FE14C5" w:rsidRDefault="00AA61AD" w:rsidP="00AA61A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1E4979">
        <w:rPr>
          <w:rFonts w:ascii="Meiryo UI" w:eastAsia="Meiryo UI" w:hAnsi="Meiryo UI" w:cs="ＭＳ ゴシック" w:hint="eastAsia"/>
          <w:sz w:val="22"/>
        </w:rPr>
        <w:t>菊池渓谷</w:t>
      </w:r>
      <w:r>
        <w:rPr>
          <w:rFonts w:ascii="Meiryo UI" w:eastAsia="Meiryo UI" w:hAnsi="Meiryo UI" w:cs="ＭＳ ゴシック" w:hint="eastAsia"/>
          <w:sz w:val="22"/>
        </w:rPr>
        <w:t>は</w:t>
      </w:r>
      <w:r w:rsidRPr="001E4979">
        <w:rPr>
          <w:rFonts w:ascii="Meiryo UI" w:eastAsia="Meiryo UI" w:hAnsi="Meiryo UI" w:cs="ＭＳ ゴシック" w:hint="eastAsia"/>
          <w:sz w:val="22"/>
        </w:rPr>
        <w:t>植物の多様性</w:t>
      </w:r>
      <w:r>
        <w:rPr>
          <w:rFonts w:ascii="Meiryo UI" w:eastAsia="Meiryo UI" w:hAnsi="Meiryo UI" w:cs="ＭＳ ゴシック" w:hint="eastAsia"/>
          <w:sz w:val="22"/>
        </w:rPr>
        <w:t>で有名。</w:t>
      </w:r>
      <w:r w:rsidRPr="001E4979">
        <w:rPr>
          <w:rFonts w:ascii="Meiryo UI" w:eastAsia="Meiryo UI" w:hAnsi="Meiryo UI" w:cs="ＭＳ ゴシック" w:hint="eastAsia"/>
          <w:sz w:val="22"/>
        </w:rPr>
        <w:t>4kmの渓谷の端から端まで標高差があるため、</w:t>
      </w:r>
      <w:r>
        <w:rPr>
          <w:rFonts w:ascii="Meiryo UI" w:eastAsia="Meiryo UI" w:hAnsi="Meiryo UI" w:cs="ＭＳ ゴシック" w:hint="eastAsia"/>
          <w:sz w:val="22"/>
        </w:rPr>
        <w:t>気候</w:t>
      </w:r>
      <w:r w:rsidRPr="001E4979">
        <w:rPr>
          <w:rFonts w:ascii="Meiryo UI" w:eastAsia="Meiryo UI" w:hAnsi="Meiryo UI" w:cs="ＭＳ ゴシック" w:hint="eastAsia"/>
          <w:sz w:val="22"/>
        </w:rPr>
        <w:t>条件は多岐にわたる。</w:t>
      </w:r>
      <w:r w:rsidRPr="00FE14C5">
        <w:rPr>
          <w:rFonts w:ascii="Meiryo UI" w:eastAsia="Meiryo UI" w:hAnsi="Meiryo UI" w:cs="ＭＳ ゴシック" w:hint="eastAsia"/>
          <w:sz w:val="22"/>
        </w:rPr>
        <w:t>渓谷の下端は標高約</w:t>
      </w:r>
      <w:r w:rsidRPr="00FE14C5">
        <w:rPr>
          <w:rFonts w:ascii="Meiryo UI" w:eastAsia="Meiryo UI" w:hAnsi="Meiryo UI" w:cs="ＭＳ ゴシック"/>
          <w:sz w:val="22"/>
        </w:rPr>
        <w:t>500m</w:t>
      </w:r>
      <w:r w:rsidRPr="00FE14C5">
        <w:rPr>
          <w:rFonts w:ascii="Meiryo UI" w:eastAsia="Meiryo UI" w:hAnsi="Meiryo UI" w:cs="ＭＳ ゴシック" w:hint="eastAsia"/>
          <w:sz w:val="22"/>
        </w:rPr>
        <w:t>、起点は標高約</w:t>
      </w:r>
      <w:r w:rsidRPr="00FE14C5">
        <w:rPr>
          <w:rFonts w:ascii="Meiryo UI" w:eastAsia="Meiryo UI" w:hAnsi="Meiryo UI" w:cs="ＭＳ ゴシック"/>
          <w:sz w:val="22"/>
        </w:rPr>
        <w:t>8</w:t>
      </w:r>
      <w:r>
        <w:rPr>
          <w:rFonts w:ascii="Meiryo UI" w:eastAsia="Meiryo UI" w:hAnsi="Meiryo UI" w:cs="ＭＳ ゴシック"/>
          <w:sz w:val="22"/>
        </w:rPr>
        <w:t>0</w:t>
      </w:r>
      <w:r w:rsidRPr="00FE14C5">
        <w:rPr>
          <w:rFonts w:ascii="Meiryo UI" w:eastAsia="Meiryo UI" w:hAnsi="Meiryo UI" w:cs="ＭＳ ゴシック"/>
          <w:sz w:val="22"/>
        </w:rPr>
        <w:t>0m</w:t>
      </w:r>
      <w:r w:rsidRPr="00FE14C5">
        <w:rPr>
          <w:rFonts w:ascii="Meiryo UI" w:eastAsia="Meiryo UI" w:hAnsi="Meiryo UI" w:cs="ＭＳ ゴシック" w:hint="eastAsia"/>
          <w:sz w:val="22"/>
        </w:rPr>
        <w:t>に位置する。渓谷を登っていくと、植生は常緑広葉樹の</w:t>
      </w:r>
      <w:r>
        <w:rPr>
          <w:rFonts w:ascii="Meiryo UI" w:eastAsia="Meiryo UI" w:hAnsi="Meiryo UI" w:cs="ＭＳ ゴシック" w:hint="eastAsia"/>
          <w:sz w:val="22"/>
        </w:rPr>
        <w:t>森林</w:t>
      </w:r>
      <w:r w:rsidRPr="00FE14C5">
        <w:rPr>
          <w:rFonts w:ascii="Meiryo UI" w:eastAsia="Meiryo UI" w:hAnsi="Meiryo UI" w:cs="ＭＳ ゴシック" w:hint="eastAsia"/>
          <w:sz w:val="22"/>
        </w:rPr>
        <w:t>から</w:t>
      </w:r>
      <w:r w:rsidRPr="00C83879">
        <w:rPr>
          <w:rFonts w:ascii="Meiryo UI" w:eastAsia="Meiryo UI" w:hAnsi="Meiryo UI" w:cs="ＭＳ ゴシック" w:hint="eastAsia"/>
          <w:sz w:val="22"/>
        </w:rPr>
        <w:t>落葉広葉樹</w:t>
      </w:r>
      <w:r>
        <w:rPr>
          <w:rFonts w:ascii="Meiryo UI" w:eastAsia="Meiryo UI" w:hAnsi="Meiryo UI" w:cs="ＭＳ ゴシック" w:hint="eastAsia"/>
          <w:sz w:val="22"/>
        </w:rPr>
        <w:t>の森林</w:t>
      </w:r>
      <w:r w:rsidRPr="00FE14C5">
        <w:rPr>
          <w:rFonts w:ascii="Meiryo UI" w:eastAsia="Meiryo UI" w:hAnsi="Meiryo UI" w:cs="ＭＳ ゴシック" w:hint="eastAsia"/>
          <w:sz w:val="22"/>
        </w:rPr>
        <w:t>へと徐々に変化し、上流部では</w:t>
      </w:r>
      <w:r w:rsidRPr="001E4979">
        <w:rPr>
          <w:rFonts w:ascii="Meiryo UI" w:eastAsia="Meiryo UI" w:hAnsi="Meiryo UI" w:cs="ＭＳ ゴシック" w:hint="eastAsia"/>
          <w:sz w:val="22"/>
        </w:rPr>
        <w:t>ブナ林を主とした森林</w:t>
      </w:r>
      <w:r w:rsidRPr="00FE14C5">
        <w:rPr>
          <w:rFonts w:ascii="Meiryo UI" w:eastAsia="Meiryo UI" w:hAnsi="Meiryo UI" w:cs="ＭＳ ゴシック" w:hint="eastAsia"/>
          <w:sz w:val="22"/>
        </w:rPr>
        <w:t>になることに気づく。菊池渓谷には</w:t>
      </w:r>
      <w:r w:rsidRPr="00FE14C5">
        <w:rPr>
          <w:rFonts w:ascii="Meiryo UI" w:eastAsia="Meiryo UI" w:hAnsi="Meiryo UI" w:cs="ＭＳ ゴシック"/>
          <w:sz w:val="22"/>
        </w:rPr>
        <w:t>750</w:t>
      </w:r>
      <w:r w:rsidRPr="00FE14C5">
        <w:rPr>
          <w:rFonts w:ascii="Meiryo UI" w:eastAsia="Meiryo UI" w:hAnsi="Meiryo UI" w:cs="ＭＳ ゴシック" w:hint="eastAsia"/>
          <w:sz w:val="22"/>
        </w:rPr>
        <w:t>〜</w:t>
      </w:r>
      <w:r w:rsidRPr="00FE14C5">
        <w:rPr>
          <w:rFonts w:ascii="Meiryo UI" w:eastAsia="Meiryo UI" w:hAnsi="Meiryo UI" w:cs="ＭＳ ゴシック"/>
          <w:sz w:val="22"/>
        </w:rPr>
        <w:t>800</w:t>
      </w:r>
      <w:r w:rsidRPr="00FE14C5">
        <w:rPr>
          <w:rFonts w:ascii="Meiryo UI" w:eastAsia="Meiryo UI" w:hAnsi="Meiryo UI" w:cs="ＭＳ ゴシック" w:hint="eastAsia"/>
          <w:sz w:val="22"/>
        </w:rPr>
        <w:t>種、そのうち</w:t>
      </w:r>
      <w:r w:rsidRPr="00FE14C5">
        <w:rPr>
          <w:rFonts w:ascii="Meiryo UI" w:eastAsia="Meiryo UI" w:hAnsi="Meiryo UI" w:cs="ＭＳ ゴシック"/>
          <w:sz w:val="22"/>
        </w:rPr>
        <w:t>250</w:t>
      </w:r>
      <w:r w:rsidRPr="00FE14C5">
        <w:rPr>
          <w:rFonts w:ascii="Meiryo UI" w:eastAsia="Meiryo UI" w:hAnsi="Meiryo UI" w:cs="ＭＳ ゴシック" w:hint="eastAsia"/>
          <w:sz w:val="22"/>
        </w:rPr>
        <w:t>〜</w:t>
      </w:r>
      <w:r w:rsidRPr="00FE14C5">
        <w:rPr>
          <w:rFonts w:ascii="Meiryo UI" w:eastAsia="Meiryo UI" w:hAnsi="Meiryo UI" w:cs="ＭＳ ゴシック"/>
          <w:sz w:val="22"/>
        </w:rPr>
        <w:t>300</w:t>
      </w:r>
      <w:r w:rsidRPr="00FE14C5">
        <w:rPr>
          <w:rFonts w:ascii="Meiryo UI" w:eastAsia="Meiryo UI" w:hAnsi="Meiryo UI" w:cs="ＭＳ ゴシック" w:hint="eastAsia"/>
          <w:sz w:val="22"/>
        </w:rPr>
        <w:t>種の樹木が生育していると推定されている。</w:t>
      </w:r>
    </w:p>
    <w:p w:rsidR="00AA61AD" w:rsidRPr="00FE14C5" w:rsidRDefault="00AA61AD" w:rsidP="00AA61A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FE14C5">
        <w:rPr>
          <w:rFonts w:ascii="Meiryo UI" w:eastAsia="Meiryo UI" w:hAnsi="Meiryo UI" w:cs="ＭＳ ゴシック"/>
          <w:sz w:val="22"/>
        </w:rPr>
        <w:t xml:space="preserve"> </w:t>
      </w:r>
    </w:p>
    <w:p w:rsidR="00AA61AD" w:rsidRPr="00FE14C5" w:rsidRDefault="00AA61AD" w:rsidP="00AA61A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FE14C5">
        <w:rPr>
          <w:rFonts w:ascii="Meiryo UI" w:eastAsia="Meiryo UI" w:hAnsi="Meiryo UI" w:cs="ＭＳ ゴシック" w:hint="eastAsia"/>
          <w:sz w:val="22"/>
        </w:rPr>
        <w:t>渓谷の下流域は暖帯林である。濃い緑色の葉は香りがよく、光沢があり、</w:t>
      </w:r>
      <w:r w:rsidRPr="00FE14C5">
        <w:rPr>
          <w:rFonts w:ascii="Meiryo UI" w:eastAsia="Meiryo UI" w:hAnsi="Meiryo UI" w:cs="ＭＳ ゴシック"/>
          <w:sz w:val="22"/>
        </w:rPr>
        <w:t>3</w:t>
      </w:r>
      <w:r w:rsidRPr="00FE14C5">
        <w:rPr>
          <w:rFonts w:ascii="Meiryo UI" w:eastAsia="Meiryo UI" w:hAnsi="Meiryo UI" w:cs="ＭＳ ゴシック" w:hint="eastAsia"/>
          <w:sz w:val="22"/>
        </w:rPr>
        <w:t>本の葉脈が特徴的な</w:t>
      </w:r>
      <w:r w:rsidRPr="00C83879">
        <w:rPr>
          <w:rFonts w:ascii="Meiryo UI" w:eastAsia="Meiryo UI" w:hAnsi="Meiryo UI" w:cs="ＭＳ ゴシック" w:hint="eastAsia"/>
          <w:b/>
          <w:sz w:val="22"/>
        </w:rPr>
        <w:t>ヤブニッケイ</w:t>
      </w:r>
      <w:r w:rsidRPr="00FE14C5">
        <w:rPr>
          <w:rFonts w:ascii="Meiryo UI" w:eastAsia="Meiryo UI" w:hAnsi="Meiryo UI" w:cs="ＭＳ ゴシック" w:hint="eastAsia"/>
          <w:sz w:val="22"/>
        </w:rPr>
        <w:t>（</w:t>
      </w:r>
      <w:r w:rsidRPr="00FE14C5">
        <w:rPr>
          <w:rFonts w:ascii="Meiryo UI" w:eastAsia="Meiryo UI" w:hAnsi="Meiryo UI" w:cs="ＭＳ ゴシック"/>
          <w:sz w:val="22"/>
        </w:rPr>
        <w:t>Cinnamomum yabunikkei</w:t>
      </w:r>
      <w:r w:rsidRPr="00FE14C5">
        <w:rPr>
          <w:rFonts w:ascii="Meiryo UI" w:eastAsia="Meiryo UI" w:hAnsi="Meiryo UI" w:cs="ＭＳ ゴシック" w:hint="eastAsia"/>
          <w:sz w:val="22"/>
        </w:rPr>
        <w:t>）、硬い革質の葉の裏側が白っぽいことからその名がついた</w:t>
      </w:r>
      <w:r w:rsidRPr="00C83879">
        <w:rPr>
          <w:rFonts w:ascii="Meiryo UI" w:eastAsia="Meiryo UI" w:hAnsi="Meiryo UI" w:cs="ＭＳ ゴシック" w:hint="eastAsia"/>
          <w:b/>
          <w:sz w:val="22"/>
        </w:rPr>
        <w:t>ウラジロガシ</w:t>
      </w:r>
      <w:r w:rsidRPr="00FE14C5">
        <w:rPr>
          <w:rFonts w:ascii="Meiryo UI" w:eastAsia="Meiryo UI" w:hAnsi="Meiryo UI" w:cs="ＭＳ ゴシック" w:hint="eastAsia"/>
          <w:sz w:val="22"/>
        </w:rPr>
        <w:t>（</w:t>
      </w:r>
      <w:r w:rsidRPr="00FE14C5">
        <w:rPr>
          <w:rFonts w:ascii="Meiryo UI" w:eastAsia="Meiryo UI" w:hAnsi="Meiryo UI" w:cs="ＭＳ ゴシック"/>
          <w:sz w:val="22"/>
        </w:rPr>
        <w:t>Quercus salicina</w:t>
      </w:r>
      <w:r w:rsidRPr="00FE14C5">
        <w:rPr>
          <w:rFonts w:ascii="Meiryo UI" w:eastAsia="Meiryo UI" w:hAnsi="Meiryo UI" w:cs="ＭＳ ゴシック" w:hint="eastAsia"/>
          <w:sz w:val="22"/>
        </w:rPr>
        <w:t>）、</w:t>
      </w:r>
      <w:r w:rsidRPr="00FE14C5">
        <w:rPr>
          <w:rFonts w:ascii="Meiryo UI" w:eastAsia="Meiryo UI" w:hAnsi="Meiryo UI" w:cs="ＭＳ ゴシック"/>
          <w:sz w:val="22"/>
        </w:rPr>
        <w:t>3</w:t>
      </w:r>
      <w:r w:rsidRPr="00FE14C5">
        <w:rPr>
          <w:rFonts w:ascii="Meiryo UI" w:eastAsia="Meiryo UI" w:hAnsi="Meiryo UI" w:cs="ＭＳ ゴシック" w:hint="eastAsia"/>
          <w:sz w:val="22"/>
        </w:rPr>
        <w:t>月から</w:t>
      </w:r>
      <w:r w:rsidRPr="00FE14C5">
        <w:rPr>
          <w:rFonts w:ascii="Meiryo UI" w:eastAsia="Meiryo UI" w:hAnsi="Meiryo UI" w:cs="ＭＳ ゴシック"/>
          <w:sz w:val="22"/>
        </w:rPr>
        <w:t>4</w:t>
      </w:r>
      <w:r w:rsidRPr="00FE14C5">
        <w:rPr>
          <w:rFonts w:ascii="Meiryo UI" w:eastAsia="Meiryo UI" w:hAnsi="Meiryo UI" w:cs="ＭＳ ゴシック" w:hint="eastAsia"/>
          <w:sz w:val="22"/>
        </w:rPr>
        <w:t>月に赤い無花果の花を群がりで咲かせる</w:t>
      </w:r>
      <w:r w:rsidRPr="00C83879">
        <w:rPr>
          <w:rFonts w:ascii="Meiryo UI" w:eastAsia="Meiryo UI" w:hAnsi="Meiryo UI" w:cs="ＭＳ ゴシック" w:hint="eastAsia"/>
          <w:b/>
          <w:sz w:val="22"/>
        </w:rPr>
        <w:t>イスノキ</w:t>
      </w:r>
      <w:r w:rsidRPr="00FE14C5">
        <w:rPr>
          <w:rFonts w:ascii="Meiryo UI" w:eastAsia="Meiryo UI" w:hAnsi="Meiryo UI" w:cs="ＭＳ ゴシック" w:hint="eastAsia"/>
          <w:sz w:val="22"/>
        </w:rPr>
        <w:t>（</w:t>
      </w:r>
      <w:r w:rsidRPr="00FE14C5">
        <w:rPr>
          <w:rFonts w:ascii="Meiryo UI" w:eastAsia="Meiryo UI" w:hAnsi="Meiryo UI" w:cs="ＭＳ ゴシック"/>
          <w:sz w:val="22"/>
        </w:rPr>
        <w:t>Distylium racemosum</w:t>
      </w:r>
      <w:r w:rsidRPr="00FE14C5">
        <w:rPr>
          <w:rFonts w:ascii="Meiryo UI" w:eastAsia="Meiryo UI" w:hAnsi="Meiryo UI" w:cs="ＭＳ ゴシック" w:hint="eastAsia"/>
          <w:sz w:val="22"/>
        </w:rPr>
        <w:t>）などがある。中腹にはケヤキやモミジなどの落葉樹やスギが多い。紅葉ヶ瀬付近には、</w:t>
      </w:r>
      <w:r w:rsidRPr="00FE14C5">
        <w:rPr>
          <w:rFonts w:ascii="Meiryo UI" w:eastAsia="Meiryo UI" w:hAnsi="Meiryo UI" w:cs="ＭＳ ゴシック"/>
          <w:sz w:val="22"/>
        </w:rPr>
        <w:t>1823</w:t>
      </w:r>
      <w:r w:rsidRPr="00FE14C5">
        <w:rPr>
          <w:rFonts w:ascii="Meiryo UI" w:eastAsia="Meiryo UI" w:hAnsi="Meiryo UI" w:cs="ＭＳ ゴシック" w:hint="eastAsia"/>
          <w:sz w:val="22"/>
        </w:rPr>
        <w:t>年に大名が建築資材として植えたという大杉の林があり、注目される。</w:t>
      </w:r>
    </w:p>
    <w:p w:rsidR="00AA61AD" w:rsidRPr="00FE14C5" w:rsidRDefault="00AA61AD" w:rsidP="00AA61A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FE14C5">
        <w:rPr>
          <w:rFonts w:ascii="Meiryo UI" w:eastAsia="Meiryo UI" w:hAnsi="Meiryo UI" w:cs="ＭＳ ゴシック"/>
          <w:sz w:val="22"/>
        </w:rPr>
        <w:t xml:space="preserve"> </w:t>
      </w:r>
    </w:p>
    <w:p w:rsidR="00AA61AD" w:rsidRPr="00FE14C5" w:rsidRDefault="00AA61AD" w:rsidP="00AA61A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FE14C5">
        <w:rPr>
          <w:rFonts w:ascii="Meiryo UI" w:eastAsia="Meiryo UI" w:hAnsi="Meiryo UI" w:cs="ＭＳ ゴシック" w:hint="eastAsia"/>
          <w:sz w:val="22"/>
        </w:rPr>
        <w:t>渓谷の遊歩道が終わる広河原を過ぎると、モミや観賞用として人気の高い、外側の枝に赤褐色の小さな球果ができる</w:t>
      </w:r>
      <w:r w:rsidRPr="00C83879">
        <w:rPr>
          <w:rFonts w:ascii="Meiryo UI" w:eastAsia="Meiryo UI" w:hAnsi="Meiryo UI" w:cs="ＭＳ ゴシック" w:hint="eastAsia"/>
          <w:b/>
          <w:sz w:val="22"/>
        </w:rPr>
        <w:t>ツガ</w:t>
      </w:r>
      <w:r w:rsidRPr="00FE14C5">
        <w:rPr>
          <w:rFonts w:ascii="Meiryo UI" w:eastAsia="Meiryo UI" w:hAnsi="Meiryo UI" w:cs="ＭＳ ゴシック" w:hint="eastAsia"/>
          <w:sz w:val="22"/>
        </w:rPr>
        <w:t>（Tsuga sieboldii）などの針葉樹、</w:t>
      </w:r>
      <w:r>
        <w:rPr>
          <w:rFonts w:ascii="Meiryo UI" w:eastAsia="Meiryo UI" w:hAnsi="Meiryo UI" w:cs="ＭＳ ゴシック" w:hint="eastAsia"/>
          <w:sz w:val="22"/>
        </w:rPr>
        <w:t>そして</w:t>
      </w:r>
      <w:r w:rsidRPr="00FE14C5">
        <w:rPr>
          <w:rFonts w:ascii="Meiryo UI" w:eastAsia="Meiryo UI" w:hAnsi="Meiryo UI" w:cs="ＭＳ ゴシック" w:hint="eastAsia"/>
          <w:sz w:val="22"/>
        </w:rPr>
        <w:t>鋸歯の密集した葉と、時に「筋肉質」と形容される</w:t>
      </w:r>
      <w:r>
        <w:rPr>
          <w:rFonts w:ascii="Meiryo UI" w:eastAsia="Meiryo UI" w:hAnsi="Meiryo UI" w:cs="ＭＳ ゴシック" w:hint="eastAsia"/>
          <w:sz w:val="22"/>
        </w:rPr>
        <w:t>滑らかで逞しい</w:t>
      </w:r>
      <w:r w:rsidRPr="00FE14C5">
        <w:rPr>
          <w:rFonts w:ascii="Meiryo UI" w:eastAsia="Meiryo UI" w:hAnsi="Meiryo UI" w:cs="ＭＳ ゴシック" w:hint="eastAsia"/>
          <w:sz w:val="22"/>
        </w:rPr>
        <w:t>幹を持つシデの一種である</w:t>
      </w:r>
      <w:r w:rsidRPr="00C83879">
        <w:rPr>
          <w:rFonts w:ascii="Meiryo UI" w:eastAsia="Meiryo UI" w:hAnsi="Meiryo UI" w:cs="ＭＳ ゴシック" w:hint="eastAsia"/>
          <w:b/>
          <w:sz w:val="22"/>
        </w:rPr>
        <w:t>イヌシデ</w:t>
      </w:r>
      <w:r w:rsidRPr="00FE14C5">
        <w:rPr>
          <w:rFonts w:ascii="Meiryo UI" w:eastAsia="Meiryo UI" w:hAnsi="Meiryo UI" w:cs="ＭＳ ゴシック" w:hint="eastAsia"/>
          <w:sz w:val="22"/>
        </w:rPr>
        <w:t>（Carpinus tschonoskii）</w:t>
      </w:r>
      <w:r>
        <w:rPr>
          <w:rFonts w:ascii="Meiryo UI" w:eastAsia="Meiryo UI" w:hAnsi="Meiryo UI" w:cs="ＭＳ ゴシック" w:hint="eastAsia"/>
          <w:sz w:val="22"/>
        </w:rPr>
        <w:t>という</w:t>
      </w:r>
      <w:r w:rsidRPr="00C83879">
        <w:rPr>
          <w:rFonts w:ascii="Meiryo UI" w:eastAsia="Meiryo UI" w:hAnsi="Meiryo UI" w:cs="ＭＳ ゴシック" w:hint="eastAsia"/>
          <w:sz w:val="22"/>
        </w:rPr>
        <w:t>落葉広葉樹</w:t>
      </w:r>
      <w:r w:rsidRPr="00FE14C5">
        <w:rPr>
          <w:rFonts w:ascii="Meiryo UI" w:eastAsia="Meiryo UI" w:hAnsi="Meiryo UI" w:cs="ＭＳ ゴシック" w:hint="eastAsia"/>
          <w:sz w:val="22"/>
        </w:rPr>
        <w:t>が生え</w:t>
      </w:r>
      <w:r>
        <w:rPr>
          <w:rFonts w:ascii="Meiryo UI" w:eastAsia="Meiryo UI" w:hAnsi="Meiryo UI" w:cs="ＭＳ ゴシック" w:hint="eastAsia"/>
          <w:sz w:val="22"/>
        </w:rPr>
        <w:t>る。ブナや</w:t>
      </w:r>
      <w:r w:rsidRPr="00145D7A">
        <w:rPr>
          <w:rFonts w:ascii="Meiryo UI" w:eastAsia="Meiryo UI" w:hAnsi="Meiryo UI" w:cs="ＭＳ ゴシック" w:hint="eastAsia"/>
          <w:b/>
          <w:sz w:val="22"/>
        </w:rPr>
        <w:t>ミズナラ</w:t>
      </w:r>
      <w:r>
        <w:rPr>
          <w:rFonts w:ascii="Meiryo UI" w:eastAsia="Meiryo UI" w:hAnsi="Meiryo UI" w:cs="ＭＳ ゴシック" w:hint="eastAsia"/>
          <w:sz w:val="22"/>
        </w:rPr>
        <w:t>（</w:t>
      </w:r>
      <w:r>
        <w:rPr>
          <w:rFonts w:ascii="Meiryo UI" w:eastAsia="Meiryo UI" w:hAnsi="Meiryo UI" w:cs="ＭＳ ゴシック"/>
          <w:sz w:val="22"/>
        </w:rPr>
        <w:t>Quercus crispula</w:t>
      </w:r>
      <w:r>
        <w:rPr>
          <w:rFonts w:ascii="Meiryo UI" w:eastAsia="Meiryo UI" w:hAnsi="Meiryo UI" w:cs="ＭＳ ゴシック" w:hint="eastAsia"/>
          <w:sz w:val="22"/>
        </w:rPr>
        <w:t>）</w:t>
      </w:r>
      <w:r w:rsidRPr="00FE14C5">
        <w:rPr>
          <w:rFonts w:ascii="Meiryo UI" w:eastAsia="Meiryo UI" w:hAnsi="Meiryo UI" w:cs="ＭＳ ゴシック" w:hint="eastAsia"/>
          <w:sz w:val="22"/>
        </w:rPr>
        <w:t>などの落葉</w:t>
      </w:r>
      <w:r>
        <w:rPr>
          <w:rFonts w:ascii="Meiryo UI" w:eastAsia="Meiryo UI" w:hAnsi="Meiryo UI" w:cs="ＭＳ ゴシック" w:hint="eastAsia"/>
          <w:sz w:val="22"/>
        </w:rPr>
        <w:t>樹</w:t>
      </w:r>
      <w:r w:rsidRPr="00FE14C5">
        <w:rPr>
          <w:rFonts w:ascii="Meiryo UI" w:eastAsia="Meiryo UI" w:hAnsi="Meiryo UI" w:cs="ＭＳ ゴシック" w:hint="eastAsia"/>
          <w:sz w:val="22"/>
        </w:rPr>
        <w:t>は、</w:t>
      </w:r>
      <w:r w:rsidRPr="00145D7A">
        <w:rPr>
          <w:rFonts w:ascii="Meiryo UI" w:eastAsia="Meiryo UI" w:hAnsi="Meiryo UI" w:cs="ＭＳ ゴシック" w:hint="eastAsia"/>
          <w:sz w:val="22"/>
        </w:rPr>
        <w:t>平均気温が</w:t>
      </w:r>
      <w:r w:rsidRPr="00FE14C5">
        <w:rPr>
          <w:rFonts w:ascii="Meiryo UI" w:eastAsia="Meiryo UI" w:hAnsi="Meiryo UI" w:cs="ＭＳ ゴシック" w:hint="eastAsia"/>
          <w:sz w:val="22"/>
        </w:rPr>
        <w:t>暖帯</w:t>
      </w:r>
      <w:r w:rsidRPr="00145D7A">
        <w:rPr>
          <w:rFonts w:ascii="Meiryo UI" w:eastAsia="Meiryo UI" w:hAnsi="Meiryo UI" w:cs="ＭＳ ゴシック" w:hint="eastAsia"/>
          <w:sz w:val="22"/>
        </w:rPr>
        <w:t>よりかなり低い山の上</w:t>
      </w:r>
      <w:r>
        <w:rPr>
          <w:rFonts w:ascii="Meiryo UI" w:eastAsia="Meiryo UI" w:hAnsi="Meiryo UI" w:cs="ＭＳ ゴシック" w:hint="eastAsia"/>
          <w:sz w:val="22"/>
        </w:rPr>
        <w:t>で</w:t>
      </w:r>
      <w:r w:rsidRPr="00FE14C5">
        <w:rPr>
          <w:rFonts w:ascii="Meiryo UI" w:eastAsia="Meiryo UI" w:hAnsi="Meiryo UI" w:cs="ＭＳ ゴシック" w:hint="eastAsia"/>
          <w:sz w:val="22"/>
        </w:rPr>
        <w:t>見られる。</w:t>
      </w:r>
    </w:p>
    <w:p w:rsidR="00AA61AD" w:rsidRPr="00FE14C5" w:rsidRDefault="00AA61AD" w:rsidP="00AA61A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FE14C5">
        <w:rPr>
          <w:rFonts w:ascii="Meiryo UI" w:eastAsia="Meiryo UI" w:hAnsi="Meiryo UI" w:cs="ＭＳ ゴシック"/>
          <w:sz w:val="22"/>
        </w:rPr>
        <w:t xml:space="preserve"> </w:t>
      </w:r>
    </w:p>
    <w:p w:rsidR="00AA61AD" w:rsidRPr="00FE14C5" w:rsidRDefault="00AA61AD" w:rsidP="00AA61A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FE14C5">
        <w:rPr>
          <w:rFonts w:ascii="Meiryo UI" w:eastAsia="Meiryo UI" w:hAnsi="Meiryo UI" w:cs="ＭＳ ゴシック" w:hint="eastAsia"/>
          <w:sz w:val="22"/>
        </w:rPr>
        <w:t>渓流沿いの湿潤な環境に生育し、渓谷内の木の枝や岩に20cmほどの大きさになる糸状の鮮やかな緑色の</w:t>
      </w:r>
      <w:r w:rsidRPr="00145D7A">
        <w:rPr>
          <w:rFonts w:ascii="Meiryo UI" w:eastAsia="Meiryo UI" w:hAnsi="Meiryo UI" w:cs="ＭＳ ゴシック" w:hint="eastAsia"/>
          <w:b/>
          <w:sz w:val="22"/>
        </w:rPr>
        <w:t>キヨスミイトゴケ</w:t>
      </w:r>
      <w:r w:rsidRPr="00FE14C5">
        <w:rPr>
          <w:rFonts w:ascii="Meiryo UI" w:eastAsia="Meiryo UI" w:hAnsi="Meiryo UI" w:cs="ＭＳ ゴシック" w:hint="eastAsia"/>
          <w:sz w:val="22"/>
        </w:rPr>
        <w:t>（Barbella flagellifera）や、湿った岩を好み、タバコ葉に似た大きな葉を持つ</w:t>
      </w:r>
      <w:r w:rsidRPr="00145D7A">
        <w:rPr>
          <w:rFonts w:ascii="Meiryo UI" w:eastAsia="Meiryo UI" w:hAnsi="Meiryo UI" w:cs="ＭＳ ゴシック" w:hint="eastAsia"/>
          <w:b/>
          <w:sz w:val="22"/>
        </w:rPr>
        <w:t>イワタバコ</w:t>
      </w:r>
      <w:r w:rsidRPr="00FE14C5">
        <w:rPr>
          <w:rFonts w:ascii="Meiryo UI" w:eastAsia="Meiryo UI" w:hAnsi="Meiryo UI" w:cs="ＭＳ ゴシック" w:hint="eastAsia"/>
          <w:sz w:val="22"/>
        </w:rPr>
        <w:t>（Conandron ramondioides）などが散策路でよく目にすることができる。イワタバコは夏に薄紫色の星形の花を咲かせる。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1AD"/>
    <w:rsid w:val="00444234"/>
    <w:rsid w:val="00AA61A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A955A-B1DE-4640-A8F5-3B137C94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2023-07-11T05:53:00Z</dcterms:created>
  <dcterms:modified xsi:type="dcterms:W3CDTF">2023-07-11T05:53:00Z</dcterms:modified>
</cp:coreProperties>
</file>