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771C" w:rsidRPr="00BF39A6" w:rsidRDefault="00FF771C" w:rsidP="00FF771C">
      <w:pPr>
        <w:spacing w:before="240" w:line="360" w:lineRule="auto"/>
        <w:rPr>
          <w:rFonts w:ascii="Meiryo UI" w:eastAsia="Meiryo UI" w:hAnsi="Meiryo UI"/>
          <w:b/>
        </w:rPr>
      </w:pPr>
      <w:r w:rsidRPr="00BF39A6">
        <w:rPr>
          <w:rFonts w:ascii="Meiryo UI" w:eastAsia="Meiryo UI" w:hAnsi="Meiryo UI" w:cs="Arial Unicode MS"/>
          <w:b/>
        </w:rPr>
        <w:t>針葉樹</w:t>
      </w:r>
    </w:p>
    <w:p/>
    <w:p w:rsidR="00FF771C" w:rsidRPr="00BF39A6" w:rsidRDefault="00FF771C" w:rsidP="00FF771C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Okinawa pine / </w:t>
      </w:r>
      <w:r w:rsidRPr="00BF39A6">
        <w:rPr>
          <w:rFonts w:ascii="Meiryo UI" w:eastAsia="Meiryo UI" w:hAnsi="Meiryo UI"/>
          <w:b/>
          <w:i/>
        </w:rPr>
        <w:t>Pinus luchuensis</w:t>
      </w:r>
      <w:r w:rsidRPr="00BF39A6">
        <w:rPr>
          <w:rFonts w:ascii="Meiryo UI" w:eastAsia="Meiryo UI" w:hAnsi="Meiryo UI" w:cs="Arial Unicode MS"/>
          <w:b/>
        </w:rPr>
        <w:t xml:space="preserve"> / Ryukyu matsu / リュウキュウマツ</w:t>
      </w:r>
      <w:r w:rsidRPr="00BF39A6">
        <w:rPr>
          <w:rFonts w:ascii="Meiryo UI" w:eastAsia="Meiryo UI" w:hAnsi="Meiryo UI" w:cs="Arial Unicode MS"/>
        </w:rPr>
        <w:br/>
        <w:t>リュウキュウマツは琉球諸島唯一のマツ科の固有種で、日当たりのよい海岸や森の端などに自生する。成長は早く、高さ15m近くにもなり、幹は直径は1メートルにもなる。樹皮は濃い灰色で、長い葉は柔らかく、毬果は卵状円筒形である。リュウキュウマツは長年建物の木材や家具、そして薪として使われている。奄美大島では、一時期（要確認）元の広葉樹林が林業のため伐採され、松が植林された。近年、北米産外来種の松くい虫により、多くの松が被害にあっているため、本来あった広葉樹林に近い自然の林が広く戻り、自然による「森林の再生」となっ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71C"/>
    <w:rsid w:val="00444234"/>
    <w:rsid w:val="00C42597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7CF535-2864-4A26-83F4-D6B6515D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2023-07-11T05:21:00Z</dcterms:created>
  <dcterms:modified xsi:type="dcterms:W3CDTF">2023-07-11T05:21:00Z</dcterms:modified>
</cp:coreProperties>
</file>