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7A7" w:rsidRPr="00BF39A6" w:rsidRDefault="006717A7" w:rsidP="006717A7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アジサシとカモメ</w:t>
      </w:r>
    </w:p>
    <w:p/>
    <w:p w:rsidR="006717A7" w:rsidRPr="00BF39A6" w:rsidRDefault="006717A7" w:rsidP="006717A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Little tern / </w:t>
      </w:r>
      <w:r w:rsidRPr="00BF39A6">
        <w:rPr>
          <w:rFonts w:ascii="Meiryo UI" w:eastAsia="Meiryo UI" w:hAnsi="Meiryo UI"/>
          <w:b/>
          <w:i/>
        </w:rPr>
        <w:t>Sternula albifrons</w:t>
      </w:r>
      <w:r w:rsidRPr="00BF39A6">
        <w:rPr>
          <w:rFonts w:ascii="Meiryo UI" w:eastAsia="Meiryo UI" w:hAnsi="Meiryo UI" w:cs="Arial Unicode MS"/>
          <w:b/>
        </w:rPr>
        <w:t xml:space="preserve"> / Ko-ajisashi / コアジサシ</w:t>
      </w:r>
      <w:r w:rsidRPr="00BF39A6">
        <w:rPr>
          <w:rFonts w:ascii="Meiryo UI" w:eastAsia="Meiryo UI" w:hAnsi="Meiryo UI" w:cs="Arial Unicode MS"/>
        </w:rPr>
        <w:br/>
        <w:t>その名の通り、体長22～28cmの小さなアジサシは、奄美大島の砂浜で、巣作りをコロニーでしていることが初夏に見受けられる。繁殖期には頭部に黒い帽子のような模様ができ、目には黒いマスクを付けているようにみえる。体と尾は白く、翼の上部と背中は薄い灰色である。コアジサシは素早い翼の動きで速く飛び、水面近くでホバリングし、水中の魚を捕らえることができる。また、オスは魚を空中でメスにプレゼントする求愛行動が見られる。日本では絶滅危惧種に指定されている。</w:t>
      </w:r>
    </w:p>
    <w:p w:rsidR="006717A7" w:rsidRPr="00BF39A6" w:rsidRDefault="006717A7" w:rsidP="006717A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Roseate tern / </w:t>
      </w:r>
      <w:r w:rsidRPr="00BF39A6">
        <w:rPr>
          <w:rFonts w:ascii="Meiryo UI" w:eastAsia="Meiryo UI" w:hAnsi="Meiryo UI"/>
          <w:b/>
          <w:i/>
        </w:rPr>
        <w:t xml:space="preserve">Sterna dougallii </w:t>
      </w:r>
      <w:r w:rsidRPr="00BF39A6">
        <w:rPr>
          <w:rFonts w:ascii="Meiryo UI" w:eastAsia="Meiryo UI" w:hAnsi="Meiryo UI" w:cs="Arial Unicode MS"/>
          <w:b/>
        </w:rPr>
        <w:t>/ Beni-ajisashi / ベニアジサシ</w:t>
      </w:r>
      <w:r w:rsidRPr="00BF39A6">
        <w:rPr>
          <w:rFonts w:ascii="Meiryo UI" w:eastAsia="Meiryo UI" w:hAnsi="Meiryo UI" w:cs="Arial Unicode MS"/>
        </w:rPr>
        <w:br/>
        <w:t>ベニアジサシはオーストラリアで越冬後、奄美大島へ繁殖のため夏季に渡り、コロニーを形成し、外敵から卵や幼鳥を守る。体長33～43cmの中型アジサシは、白や淡い灰色の体に黒い頭部が目に付く。長く、細いくちばしは脚と同様に赤く、尾は長く鋭い。ホバリングもでき、水中で獲物をしとめる際は独特の鋭角で飛び込む。獲物の鯵を刺す様子からアジサシと名付けら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7"/>
    <w:rsid w:val="00444234"/>
    <w:rsid w:val="006717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2D496-CCD3-4561-A7A0-C4D3F52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