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070E" w:rsidRDefault="007D070E">
      <w:pPr>
        <w:tabs>
          <w:tab w:val="left" w:pos="936"/>
        </w:tabs>
        <w:rPr>
          <w:rFonts w:ascii="MS UI Gothic" w:eastAsia="MS UI Gothic" w:hAnsi="MS UI Gothic" w:cs="MS UI Gothic"/>
          <w:b/>
          <w:sz w:val="22"/>
        </w:rPr>
      </w:pPr>
      <w:r>
        <w:rPr>
          <w:rFonts w:ascii="MS UI Gothic" w:eastAsia="MS UI Gothic" w:hAnsi="MS UI Gothic" w:cs="MS UI Gothic"/>
          <w:b/>
          <w:sz w:val="22"/>
        </w:rPr>
        <w:t>東山温泉 / 東山温泉の歴史と風情</w:t>
      </w:r>
    </w:p>
    <w:p w:rsidR="007D070E" w:rsidRDefault="007D070E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/>
    </w:p>
    <w:p w:rsidR="007D070E" w:rsidRDefault="007D070E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>東山温泉は、この地域で最高の温泉郷のひとつと考えられています。伝説によると、1300 年以上前に僧侶の行基 (668 ～ 749) が村を設立し、地元の武士の隠れ場所として人気があったようです。現在、村の旅館、ホテル、レストラン、土産物店が湯川沿いの風光明媚な渓谷に立ち並び、旅行者は、長閑な自然を満喫でき、また会津若松の中心部へのアクセスも良好です。時間が許せば、近くに規模は小さくても魅力的な滝がいくつかあるので、是非散策をしてみてください。 東山温泉は会津若松駅から車で10分、バスで20分程度の距離にあります。</w:t>
      </w:r>
    </w:p>
    <w:p w:rsidR="007D070E" w:rsidRDefault="007D070E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 xml:space="preserve"> </w:t>
      </w:r>
    </w:p>
    <w:p w:rsidR="007D070E" w:rsidRDefault="007D070E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>東山温泉にはさまざまな宿泊施設があり、訪れる人は自分のニーズに合わせて最適な場所と宿泊施設を選ぶことができます。旅館 (伝統的な旅館) は、一般的に宿泊客の夕食と朝食の両方を提供しますが、ホテルは食事をスケジュールにより柔軟に対応する傾向があります。これらの違いはさておき、村のすべての温泉宿泊施設では、新鮮な季節の料理とリラックスできる温浴を体験できます。また、その多くは日帰りの訪問者も歓迎しています。</w:t>
      </w:r>
    </w:p>
    <w:p w:rsidR="007D070E" w:rsidRDefault="007D070E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 xml:space="preserve"> </w:t>
      </w:r>
    </w:p>
    <w:p w:rsidR="007D070E" w:rsidRDefault="007D070E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>温泉では、誰もが湯に入る前に全身を洗い、すすぐことが求められます。衣類や水着での入浴はご遠慮いただいております。タトゥーのある方は入店をお断りする温泉もありますので、事前に確認しておきましょう。場合によっては、小さなタトゥーは絆創膏等で覆ってから入るか、貸切風呂を予約できる場合がありま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70E"/>
    <w:rsid w:val="00444234"/>
    <w:rsid w:val="007D070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E6FF2D-A2A3-4396-A198-BCFDDC07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2023-07-11T05:18:00Z</dcterms:created>
  <dcterms:modified xsi:type="dcterms:W3CDTF">2023-07-11T05:18:00Z</dcterms:modified>
</cp:coreProperties>
</file>