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6D4" w:rsidRPr="004D1D55" w:rsidRDefault="007956D4" w:rsidP="007956D4">
      <w:pPr>
        <w:rPr>
          <w:rFonts w:ascii="Meiryo UI" w:eastAsia="Meiryo UI" w:hAnsi="Meiryo UI" w:cs="ＭＳ ゴシック"/>
          <w:b/>
          <w:sz w:val="22"/>
          <w:shd w:val="clear" w:color="auto" w:fill="FFFFFF"/>
          <w:lang w:val="ja-JP" w:bidi="ja-JP"/>
        </w:rPr>
      </w:pPr>
      <w:r w:rsidRPr="00F93250">
        <w:rPr>
          <w:rFonts w:ascii="Meiryo UI" w:eastAsia="Meiryo UI" w:hAnsi="Meiryo UI" w:cs="ＭＳ ゴシック" w:hint="eastAsia"/>
          <w:b/>
          <w:sz w:val="22"/>
          <w:shd w:val="clear" w:color="auto" w:fill="FFFFFF"/>
          <w:lang w:val="ja-JP" w:bidi="ja-JP"/>
        </w:rPr>
        <w:t>輪島キリコ会館</w:t>
      </w:r>
    </w:p>
    <w:p/>
    <w:p w:rsidR="007956D4" w:rsidRPr="00F93250" w:rsidRDefault="007956D4" w:rsidP="007956D4">
      <w:pPr>
        <w:rPr>
          <w:rFonts w:ascii="Meiryo UI" w:eastAsia="Meiryo UI" w:hAnsi="Meiryo UI"/>
          <w:color w:val="171717"/>
          <w:sz w:val="22"/>
          <w:shd w:val="clear" w:color="auto" w:fill="FFFFFF"/>
        </w:rPr>
      </w:pP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7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月から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10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月にかけて、豊作と大漁を神々に感謝し、健康と繁栄を祈るために、能登半島中でおよそ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200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の「キリコ祭り」が開かれます。</w:t>
      </w:r>
      <w:r w:rsidRPr="00F93250">
        <w:rPr>
          <w:rFonts w:ascii="Meiryo UI" w:eastAsia="Meiryo UI" w:hAnsi="Meiryo UI"/>
          <w:color w:val="171717"/>
          <w:sz w:val="22"/>
          <w:shd w:val="clear" w:color="auto" w:fill="FFFFFF"/>
          <w:lang w:val="ja-JP" w:bidi="ja-JP"/>
        </w:rPr>
        <w:t> 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能登半島の至る所で、お祭りの夜には、色と光と音楽があふれます。「キリコ」と呼ばれる大きな灯籠の山車に伴われた神輿が、町中をめぐりながら光で照らし、精神的な保護をもたらします。</w:t>
      </w:r>
    </w:p>
    <w:p w:rsidR="007956D4" w:rsidRPr="00F93250" w:rsidRDefault="007956D4" w:rsidP="007956D4">
      <w:pPr>
        <w:rPr>
          <w:rFonts w:ascii="Meiryo UI" w:eastAsia="Meiryo UI" w:hAnsi="Meiryo UI"/>
          <w:color w:val="171717"/>
          <w:sz w:val="22"/>
          <w:shd w:val="clear" w:color="auto" w:fill="FFFFFF"/>
        </w:rPr>
      </w:pPr>
    </w:p>
    <w:p w:rsidR="007956D4" w:rsidRPr="00F93250" w:rsidRDefault="007956D4" w:rsidP="007956D4">
      <w:pPr>
        <w:rPr>
          <w:rFonts w:ascii="Meiryo UI" w:eastAsia="Meiryo UI" w:hAnsi="Meiryo UI"/>
          <w:sz w:val="22"/>
        </w:rPr>
      </w:pP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キリコの多くは、背が高い箱型の灯籠で、装飾された屋根が上についています。それぞれの灯籠の正面には、豊作や大漁を願う縁起のよい文字が書かれています。それぞれの灯籠の背面は、神々、伝説的な武士、また美しい女性の絵で飾られています。</w:t>
      </w:r>
      <w:r w:rsidRPr="00F93250">
        <w:rPr>
          <w:rFonts w:ascii="Meiryo UI" w:eastAsia="Meiryo UI" w:hAnsi="Meiryo UI"/>
          <w:color w:val="171717"/>
          <w:sz w:val="22"/>
          <w:shd w:val="clear" w:color="auto" w:fill="FFFFFF"/>
          <w:lang w:val="ja-JP" w:bidi="ja-JP"/>
        </w:rPr>
        <w:t> </w:t>
      </w:r>
    </w:p>
    <w:p w:rsidR="007956D4" w:rsidRPr="00F93250" w:rsidRDefault="007956D4" w:rsidP="007956D4">
      <w:pPr>
        <w:rPr>
          <w:rFonts w:ascii="Meiryo UI" w:eastAsia="Meiryo UI" w:hAnsi="Meiryo UI"/>
          <w:sz w:val="22"/>
        </w:rPr>
      </w:pPr>
    </w:p>
    <w:p w:rsidR="007956D4" w:rsidRPr="00F93250" w:rsidRDefault="007956D4" w:rsidP="007956D4">
      <w:pPr>
        <w:rPr>
          <w:rFonts w:ascii="Meiryo UI" w:eastAsia="Meiryo UI" w:hAnsi="Meiryo UI"/>
          <w:sz w:val="22"/>
        </w:rPr>
      </w:pP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最も大きなキリコは高さ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15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メートルに達し、重さは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2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トンを超えるものもあります。このキリコを町中で動かすには、約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100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人が必要です。キリコはおそらく、神輿の担ぎ手が暗闇の中で歩くのを助けるための、竹竿に付けた小さな灯籠として始まったのでしょう。記録に残る最初のキリコ祭りは、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1646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年に開かれたものです。</w:t>
      </w:r>
    </w:p>
    <w:p w:rsidR="007956D4" w:rsidRPr="00F93250" w:rsidRDefault="007956D4" w:rsidP="007956D4">
      <w:pPr>
        <w:rPr>
          <w:rFonts w:ascii="Meiryo UI" w:eastAsia="Meiryo UI" w:hAnsi="Meiryo UI"/>
          <w:sz w:val="22"/>
        </w:rPr>
      </w:pPr>
    </w:p>
    <w:p w:rsidR="007956D4" w:rsidRPr="00F93250" w:rsidRDefault="007956D4" w:rsidP="007956D4">
      <w:pPr>
        <w:rPr>
          <w:rFonts w:ascii="Meiryo UI" w:eastAsia="Meiryo UI" w:hAnsi="Meiryo UI"/>
          <w:sz w:val="22"/>
        </w:rPr>
      </w:pP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輪島キリコ会館を訪れる人は、お祭りの録画とともに、これらの飾りつけられた灯籠を間近で見ることができ、伝統的な祭りの音楽を聴くことができます。この会館では、大型のキリコ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7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基と、比較的小さいキリコ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24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基を展示するため、天井は高く設計されています。通路からは、灯籠を上から見ることができます。この会館の最上階の展望所からは輪島港を望むことができ、わらでできた高さ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30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メートルの松明の複製があります。これは、毎年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8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月に輪島港近くで開かれる「輪島大祭」のクライマックスで燃やされる松明を模したものです。</w:t>
      </w:r>
    </w:p>
    <w:p w:rsidR="007956D4" w:rsidRPr="00F93250" w:rsidRDefault="007956D4" w:rsidP="007956D4">
      <w:pPr>
        <w:rPr>
          <w:rFonts w:ascii="Meiryo UI" w:eastAsia="Meiryo UI" w:hAnsi="Meiryo UI"/>
          <w:sz w:val="22"/>
        </w:rPr>
      </w:pP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輪島キリコ会館は、</w:t>
      </w:r>
      <w:r w:rsidRPr="00F93250">
        <w:rPr>
          <w:rFonts w:ascii="Meiryo UI" w:eastAsia="Meiryo UI" w:hAnsi="Meiryo UI" w:cs="ＭＳ ゴシック" w:hint="eastAsia"/>
          <w:sz w:val="22"/>
          <w:lang w:val="ja-JP" w:bidi="ja-JP"/>
        </w:rPr>
        <w:t>毎日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午前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9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時から午後</w:t>
      </w:r>
      <w:r w:rsidRPr="00F93250">
        <w:rPr>
          <w:rFonts w:ascii="Meiryo UI" w:eastAsia="Meiryo UI" w:hAnsi="Meiryo UI" w:hint="eastAsia"/>
          <w:color w:val="171717"/>
          <w:sz w:val="22"/>
          <w:shd w:val="clear" w:color="auto" w:fill="FFFFFF"/>
          <w:lang w:val="ja-JP" w:bidi="ja-JP"/>
        </w:rPr>
        <w:t>5</w:t>
      </w:r>
      <w:r w:rsidRPr="00F93250">
        <w:rPr>
          <w:rFonts w:ascii="Meiryo UI" w:eastAsia="Meiryo UI" w:hAnsi="Meiryo UI" w:cs="ＭＳ ゴシック" w:hint="eastAsia"/>
          <w:color w:val="171717"/>
          <w:sz w:val="22"/>
          <w:shd w:val="clear" w:color="auto" w:fill="FFFFFF"/>
          <w:lang w:val="ja-JP" w:bidi="ja-JP"/>
        </w:rPr>
        <w:t>時まで開館しています。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6D4"/>
    <w:rsid w:val="00444234"/>
    <w:rsid w:val="007956D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71523F-D290-4527-969B-B3F79148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2023-07-11T05:54:00Z</dcterms:created>
  <dcterms:modified xsi:type="dcterms:W3CDTF">2023-07-11T05:54:00Z</dcterms:modified>
</cp:coreProperties>
</file>