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b/>
          <w:color w:val="171717"/>
          <w:sz w:val="22"/>
          <w:szCs w:val="22"/>
          <w:shd w:val="clear" w:color="auto" w:fill="FFFFFF"/>
          <w:lang w:val="ja-JP" w:bidi="ja-JP"/>
        </w:rPr>
        <w:t>日本における塩作りの歴史</w:t>
      </w:r>
    </w:p>
    <w:p/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塩は、数千年にわたって、調味料・保存料として使われてきました。季節によって異なる食料の入手可能性に対する依存を減らし、食料の長距離輸送を可能にしたのです。塩は、岩塩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塩化ナトリウム鉱物岩塩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または海水からとれます。一部の国には、地下に岩塩の大きな鉱床があります。また、一部の国には塩湖があります。塩湖とは、かつては海につながっていた水域が陸地に囲まれるようになり、その大部分が蒸発して、湖面に塩の堆積物が残された湖です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</w:t>
      </w:r>
    </w:p>
    <w:p w:rsidR="002F1EDB" w:rsidRPr="00417B31" w:rsidRDefault="002F1EDB" w:rsidP="002F1EDB">
      <w:pPr>
        <w:rPr>
          <w:rFonts w:ascii="Meiryo UI" w:eastAsia="Meiryo UI" w:hAnsi="Meiryo UI"/>
          <w:sz w:val="22"/>
        </w:rPr>
      </w:pP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藻塩焼</w:t>
      </w: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日本は四方を海に囲まれています。日本が塩を入手できる唯一の源は海です。食卓塩は、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40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パーセント近くが塩化ナトリウムです。しかし、海水中の塩化ナトリウムの濃度は、わずか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3.5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パーセントです。少量の塩を作るのにも、大量の海水が必要です。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2,000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以上前、日本での塩作りの主な方法は、「藻塩焼」でした。海藻を、表面に塩の結晶ができるまで乾燥させました。この塩の結晶を集め、さらに海水に溶かして濃い塩水を作り、この塩水を土器で煮詰めました。この方法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8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世紀まで一般的でした。</w:t>
      </w:r>
    </w:p>
    <w:p w:rsidR="002F1EDB" w:rsidRPr="00417B31" w:rsidRDefault="002F1EDB" w:rsidP="002F1EDB">
      <w:pPr>
        <w:rPr>
          <w:rFonts w:ascii="Meiryo UI" w:eastAsia="Meiryo UI" w:hAnsi="Meiryo UI"/>
          <w:sz w:val="22"/>
        </w:rPr>
      </w:pP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揚げ浜</w:t>
      </w: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能登半島で今なお行われている「揚げ浜」での塩作りは、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13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ころに始まりました。海から水を運び、砂に覆われた土地に撒いて、蒸発させます。できた塩の結晶を海水に溶かして、濃い塩水を作ります。これを、塩の厚い層が塩水の表面にできるまで煮詰めます。この工程は、日光により海水を蒸発させます。このため、塩が作れるのは晴れの日に限られます。</w:t>
      </w:r>
    </w:p>
    <w:p w:rsidR="002F1EDB" w:rsidRPr="00417B31" w:rsidRDefault="002F1EDB" w:rsidP="002F1EDB">
      <w:pPr>
        <w:rPr>
          <w:rFonts w:ascii="Meiryo UI" w:eastAsia="Meiryo UI" w:hAnsi="Meiryo UI"/>
          <w:sz w:val="22"/>
        </w:rPr>
      </w:pP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入り浜</w:t>
      </w: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海の干満の差が充分に大きい地域では、塩田は海の近くに作られ、潮水を塩田に入れられる水路がありました。この方法は「入り浜」と呼ばれ、江戸時代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 (1603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～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1867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年</w:t>
      </w: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 xml:space="preserve">) 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に一般的になりました。現在も、西日本の瀬戸内海周辺で行われています。この工程は、日光により海水を蒸発させます。このため、塩が作れるのは晴れの日に限られます。</w:t>
      </w:r>
    </w:p>
    <w:p w:rsidR="002F1EDB" w:rsidRPr="00417B31" w:rsidRDefault="002F1EDB" w:rsidP="002F1EDB">
      <w:pPr>
        <w:rPr>
          <w:rFonts w:ascii="Meiryo UI" w:eastAsia="Meiryo UI" w:hAnsi="Meiryo UI"/>
          <w:sz w:val="22"/>
        </w:rPr>
      </w:pPr>
    </w:p>
    <w:p w:rsidR="002F1EDB" w:rsidRPr="00417B31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417B31">
        <w:rPr>
          <w:rFonts w:ascii="Meiryo UI" w:eastAsia="Meiryo UI" w:hAnsi="Meiryo UI" w:cs="ＭＳ ゴシック" w:hint="eastAsia"/>
          <w:i/>
          <w:color w:val="171717"/>
          <w:sz w:val="22"/>
          <w:szCs w:val="22"/>
          <w:shd w:val="clear" w:color="auto" w:fill="FFFFFF"/>
          <w:lang w:val="ja-JP" w:bidi="ja-JP"/>
        </w:rPr>
        <w:t>電気透析</w:t>
      </w:r>
    </w:p>
    <w:p w:rsidR="002F1EDB" w:rsidRDefault="002F1EDB" w:rsidP="002F1EDB">
      <w:pPr>
        <w:pStyle w:val="Web"/>
        <w:spacing w:before="0" w:beforeAutospacing="0" w:after="0" w:afterAutospacing="0"/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</w:pPr>
      <w:r w:rsidRPr="00417B31">
        <w:rPr>
          <w:rFonts w:ascii="Meiryo UI" w:eastAsia="Meiryo UI" w:hAnsi="Meiryo UI" w:hint="eastAsia"/>
          <w:color w:val="171717"/>
          <w:sz w:val="22"/>
          <w:szCs w:val="22"/>
          <w:shd w:val="clear" w:color="auto" w:fill="FFFFFF"/>
          <w:lang w:val="ja-JP" w:bidi="ja-JP"/>
        </w:rPr>
        <w:t>21</w:t>
      </w:r>
      <w:r w:rsidRPr="00417B31">
        <w:rPr>
          <w:rFonts w:ascii="Meiryo UI" w:eastAsia="Meiryo UI" w:hAnsi="Meiryo UI" w:cs="ＭＳ ゴシック" w:hint="eastAsia"/>
          <w:color w:val="171717"/>
          <w:sz w:val="22"/>
          <w:szCs w:val="22"/>
          <w:shd w:val="clear" w:color="auto" w:fill="FFFFFF"/>
          <w:lang w:val="ja-JP" w:bidi="ja-JP"/>
        </w:rPr>
        <w:t>世紀には、肉体労働の量と日光の必要量を減らすため、様々な蒸発方法が試みられています。現在、最も一般的な方法は、イオン交換膜電気透析です。この方法は、電気を使って、塩化ナトリウム粒子を海水から分離し、濃い塩水を作ります。この濃い塩水を蒸発させて塩を集めます。残った海水は海に戻します。</w:t>
      </w:r>
      <w:r w:rsidRPr="00417B31">
        <w:rPr>
          <w:rFonts w:ascii="Meiryo UI" w:eastAsia="Meiryo UI" w:hAnsi="Meiryo UI"/>
          <w:color w:val="171717"/>
          <w:sz w:val="22"/>
          <w:szCs w:val="22"/>
          <w:shd w:val="clear" w:color="auto" w:fill="FFFFFF"/>
          <w:lang w:val="ja-JP" w:bidi="ja-JP"/>
        </w:rPr>
        <w:t>  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EDB"/>
    <w:rsid w:val="002F1ED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0D9F6-A1CC-41A4-986F-2E844BF5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1ED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2023-07-11T05:56:00Z</dcterms:created>
  <dcterms:modified xsi:type="dcterms:W3CDTF">2023-07-11T05:56:00Z</dcterms:modified>
</cp:coreProperties>
</file>