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b/>
          <w:sz w:val="22"/>
        </w:rPr>
      </w:pPr>
      <w:r w:rsidRPr="003D5B04">
        <w:rPr>
          <w:rFonts w:ascii="Meiryo UI" w:eastAsia="Meiryo UI" w:hAnsi="Meiryo UI" w:cs="Times New Roman" w:hint="eastAsia"/>
          <w:b/>
          <w:sz w:val="22"/>
        </w:rPr>
        <w:t>舞楽（ウェブテキスト）</w:t>
      </w:r>
    </w:p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/>
    </w:p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3D5B04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43E3A" w:rsidRPr="003D5B04">
              <w:rPr>
                <w:rFonts w:ascii="Meiryo UI" w:eastAsia="Meiryo UI" w:hAnsi="Meiryo UI" w:cs="Times New Roman"/>
                <w:sz w:val="22"/>
              </w:rPr>
              <w:t>ぶがく</w:t>
            </w:r>
          </w:rt>
          <w:rubyBase>
            <w:r w:rsidR="00E43E3A" w:rsidRPr="003D5B04">
              <w:rPr>
                <w:rFonts w:ascii="Meiryo UI" w:eastAsia="Meiryo UI" w:hAnsi="Meiryo UI" w:cs="Times New Roman"/>
                <w:sz w:val="22"/>
              </w:rPr>
              <w:t>舞楽</w:t>
            </w:r>
          </w:rubyBase>
        </w:ruby>
      </w:r>
      <w:r w:rsidRPr="003D5B04">
        <w:rPr>
          <w:rFonts w:ascii="Meiryo UI" w:eastAsia="Meiryo UI" w:hAnsi="Meiryo UI" w:cs="Times New Roman" w:hint="eastAsia"/>
          <w:sz w:val="22"/>
        </w:rPr>
        <w:t>という宮廷舞踊は、様式化された動きや華やかな衣装、独特の音楽が特徴です。かつてはほぼ独占的に宮廷で上演されていました。1,200年以上の歴史を持つ舞楽は、日本で最も古い舞台芸術の一つです。</w:t>
      </w:r>
    </w:p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b/>
          <w:sz w:val="22"/>
        </w:rPr>
      </w:pPr>
      <w:r w:rsidRPr="003D5B04">
        <w:rPr>
          <w:rFonts w:ascii="Meiryo UI" w:eastAsia="Meiryo UI" w:hAnsi="Meiryo UI" w:cs="Times New Roman" w:hint="eastAsia"/>
          <w:b/>
          <w:sz w:val="22"/>
        </w:rPr>
        <w:t>続きを読む</w:t>
      </w:r>
    </w:p>
    <w:p w:rsidR="00E43E3A" w:rsidRPr="003D5B04" w:rsidRDefault="00E43E3A" w:rsidP="00E43E3A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3D5B04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43E3A" w:rsidRPr="003D5B04">
              <w:rPr>
                <w:rFonts w:ascii="Meiryo UI" w:eastAsia="Meiryo UI" w:hAnsi="Meiryo UI" w:cs="Times New Roman"/>
                <w:sz w:val="22"/>
              </w:rPr>
              <w:t>ぶがく</w:t>
            </w:r>
          </w:rt>
          <w:rubyBase>
            <w:r w:rsidR="00E43E3A" w:rsidRPr="003D5B04">
              <w:rPr>
                <w:rFonts w:ascii="Meiryo UI" w:eastAsia="Meiryo UI" w:hAnsi="Meiryo UI" w:cs="Times New Roman"/>
                <w:sz w:val="22"/>
              </w:rPr>
              <w:t>舞楽</w:t>
            </w:r>
          </w:rubyBase>
        </w:ruby>
      </w:r>
      <w:r w:rsidRPr="003D5B04">
        <w:rPr>
          <w:rFonts w:ascii="Meiryo UI" w:eastAsia="Meiryo UI" w:hAnsi="Meiryo UI" w:cs="Times New Roman" w:hint="eastAsia"/>
          <w:sz w:val="22"/>
        </w:rPr>
        <w:t>は、アジア大陸から宮廷文化の要素が取り入れられ、既存の伝統と融合したときに発展しました。これにより、新しい、際立って日本的な芸術形式が次第に生み出され、それが何世紀にも渡って受け継がれ、宮廷や神社仏閣の行事で上演されました。この公演では、舞楽の中でも最も有名と思われる</w:t>
      </w:r>
      <w:r w:rsidRPr="003D5B04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43E3A" w:rsidRPr="003D5B04">
              <w:rPr>
                <w:rFonts w:ascii="Meiryo UI" w:eastAsia="Meiryo UI" w:hAnsi="Meiryo UI" w:cs="Times New Roman"/>
                <w:sz w:val="22"/>
              </w:rPr>
              <w:t>らん</w:t>
            </w:r>
          </w:rt>
          <w:rubyBase>
            <w:r w:rsidR="00E43E3A" w:rsidRPr="003D5B04">
              <w:rPr>
                <w:rFonts w:ascii="Meiryo UI" w:eastAsia="Meiryo UI" w:hAnsi="Meiryo UI" w:cs="Times New Roman"/>
                <w:sz w:val="22"/>
              </w:rPr>
              <w:t>蘭</w:t>
            </w:r>
          </w:rubyBase>
        </w:ruby>
      </w:r>
      <w:r w:rsidRPr="003D5B04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43E3A" w:rsidRPr="003D5B04">
              <w:rPr>
                <w:rFonts w:ascii="Meiryo UI" w:eastAsia="Meiryo UI" w:hAnsi="Meiryo UI" w:cs="Times New Roman"/>
                <w:sz w:val="22"/>
              </w:rPr>
              <w:t>りょう</w:t>
            </w:r>
          </w:rt>
          <w:rubyBase>
            <w:r w:rsidR="00E43E3A" w:rsidRPr="003D5B04">
              <w:rPr>
                <w:rFonts w:ascii="Meiryo UI" w:eastAsia="Meiryo UI" w:hAnsi="Meiryo UI" w:cs="Times New Roman"/>
                <w:sz w:val="22"/>
              </w:rPr>
              <w:t>陵</w:t>
            </w:r>
          </w:rubyBase>
        </w:ruby>
      </w:r>
      <w:r w:rsidRPr="003D5B04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43E3A" w:rsidRPr="003D5B04">
              <w:rPr>
                <w:rFonts w:ascii="Meiryo UI" w:eastAsia="Meiryo UI" w:hAnsi="Meiryo UI" w:cs="Times New Roman"/>
                <w:sz w:val="22"/>
              </w:rPr>
              <w:t>おう</w:t>
            </w:r>
          </w:rt>
          <w:rubyBase>
            <w:r w:rsidR="00E43E3A" w:rsidRPr="003D5B04">
              <w:rPr>
                <w:rFonts w:ascii="Meiryo UI" w:eastAsia="Meiryo UI" w:hAnsi="Meiryo UI" w:cs="Times New Roman"/>
                <w:sz w:val="22"/>
              </w:rPr>
              <w:t>王</w:t>
            </w:r>
          </w:rubyBase>
        </w:ruby>
      </w:r>
      <w:r w:rsidRPr="003D5B04">
        <w:rPr>
          <w:rFonts w:ascii="Meiryo UI" w:eastAsia="Meiryo UI" w:hAnsi="Meiryo UI" w:cs="Times New Roman" w:hint="eastAsia"/>
          <w:sz w:val="22"/>
        </w:rPr>
        <w:t>短縮版の公演を楽しむことができます。これは、恐ろしい仮面を身に着けて軍隊を鼓舞し、敵を威嚇し、軍隊を勝利に導いた、見目の良い王子の物語に基づいています。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3A"/>
    <w:rsid w:val="00444234"/>
    <w:rsid w:val="00C42597"/>
    <w:rsid w:val="00E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B7E7D-8A6F-4808-ADCD-1C09A96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