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5E05" w:rsidRPr="00D65CF8" w:rsidRDefault="00EA5E05" w:rsidP="00EA5E05">
      <w:pPr>
        <w:widowControl/>
        <w:spacing w:line="0" w:lineRule="atLeast"/>
        <w:rPr>
          <w:rFonts w:ascii="Times New Roman" w:eastAsia="ＭＳ 明朝" w:hAnsi="Times New Roman" w:cs="Times New Roman"/>
          <w:sz w:val="22"/>
        </w:rPr>
      </w:pPr>
      <w:r w:rsidRPr="00D65CF8">
        <w:rPr>
          <w:rFonts w:ascii="Meiryo UI" w:eastAsia="Meiryo UI" w:hAnsi="Meiryo UI" w:cs="Calibri"/>
          <w:b/>
          <w:color w:val="000000"/>
          <w:sz w:val="22"/>
          <w:lang w:val="ru-RU"/>
        </w:rPr>
        <w:t>舞楽</w:t>
      </w:r>
      <w:r w:rsidRPr="00D65CF8">
        <w:rPr>
          <w:rFonts w:ascii="Meiryo UI" w:eastAsia="Meiryo UI" w:hAnsi="Meiryo UI" w:cs="Calibri" w:hint="eastAsia"/>
          <w:b/>
          <w:color w:val="000000"/>
          <w:sz w:val="22"/>
        </w:rPr>
        <w:t xml:space="preserve">　タブレットコンテンツ</w:t>
      </w:r>
    </w:p>
    <w:p w:rsidR="00EA5E05" w:rsidRPr="00D65CF8" w:rsidRDefault="00EA5E05" w:rsidP="00EA5E05">
      <w:pPr>
        <w:widowControl/>
        <w:spacing w:line="0" w:lineRule="atLeast"/>
        <w:jc w:val="left"/>
        <w:rPr>
          <w:rFonts w:ascii="Meiryo UI" w:eastAsia="Meiryo UI" w:hAnsi="Meiryo UI" w:cs="ＭＳ ゴシック"/>
          <w:color w:val="000000"/>
          <w:sz w:val="22"/>
        </w:rPr>
      </w:pPr>
      <w:r/>
    </w:p>
    <w:p w:rsidR="00EA5E05" w:rsidRPr="00D65CF8" w:rsidRDefault="00EA5E05" w:rsidP="00EA5E05">
      <w:pPr>
        <w:widowControl/>
        <w:spacing w:line="0" w:lineRule="atLeast"/>
        <w:rPr>
          <w:rFonts w:ascii="Meiryo UI" w:eastAsia="Meiryo UI" w:hAnsi="Meiryo UI" w:cs="Calibri"/>
          <w:color w:val="000000"/>
          <w:sz w:val="22"/>
        </w:rPr>
      </w:pPr>
      <w:r w:rsidRPr="00D65CF8">
        <w:rPr>
          <w:rFonts w:ascii="Meiryo UI" w:eastAsia="Meiryo UI" w:hAnsi="Meiryo UI" w:cs="ＭＳ 明朝"/>
          <w:color w:val="000000"/>
          <w:sz w:val="22"/>
        </w:rPr>
        <w:t>次のパフォーマンス</w:t>
      </w:r>
      <w:r w:rsidRPr="00D65CF8">
        <w:rPr>
          <w:rFonts w:ascii="Meiryo UI" w:eastAsia="Meiryo UI" w:hAnsi="Meiryo UI" w:cs="Calibri" w:hint="eastAsia"/>
          <w:color w:val="000000"/>
          <w:sz w:val="22"/>
        </w:rPr>
        <w:t>：</w:t>
      </w:r>
      <w:r w:rsidRPr="00D65CF8">
        <w:rPr>
          <w:rFonts w:ascii="Meiryo UI" w:eastAsia="Meiryo UI" w:hAnsi="Meiryo UI" w:cs="ＭＳ ゴシック"/>
          <w:color w:val="000000"/>
          <w:sz w:val="22"/>
        </w:rPr>
        <w:ruby>
          <w:rubyPr>
            <w:rubyAlign w:val="distributeSpace"/>
            <w:hps w:val="10"/>
            <w:hpsRaise w:val="18"/>
            <w:hpsBaseText w:val="22"/>
            <w:lid w:val="ja-JP"/>
          </w:rubyPr>
          <w:rt>
            <w:r w:rsidR="00EA5E05" w:rsidRPr="00D65CF8">
              <w:rPr>
                <w:rFonts w:ascii="Meiryo UI" w:eastAsia="Meiryo UI" w:hAnsi="Meiryo UI" w:cs="ＭＳ ゴシック"/>
                <w:color w:val="000000"/>
                <w:sz w:val="22"/>
              </w:rPr>
              <w:t>ぶがく</w:t>
            </w:r>
          </w:rt>
          <w:rubyBase>
            <w:r w:rsidR="00EA5E05" w:rsidRPr="00D65CF8">
              <w:rPr>
                <w:rFonts w:ascii="Meiryo UI" w:eastAsia="Meiryo UI" w:hAnsi="Meiryo UI" w:cs="ＭＳ ゴシック"/>
                <w:color w:val="000000"/>
                <w:sz w:val="22"/>
              </w:rPr>
              <w:t>舞楽</w:t>
            </w:r>
          </w:rubyBase>
        </w:ruby>
      </w:r>
      <w:r w:rsidRPr="00D65CF8">
        <w:rPr>
          <w:rFonts w:ascii="Meiryo UI" w:eastAsia="Meiryo UI" w:hAnsi="Meiryo UI" w:cs="ＭＳ ゴシック" w:hint="eastAsia"/>
          <w:color w:val="000000"/>
          <w:sz w:val="22"/>
        </w:rPr>
        <w:t>という宮廷舞踊</w:t>
      </w:r>
    </w:p>
    <w:p w:rsidR="00EA5E05" w:rsidRPr="00D65CF8" w:rsidRDefault="00EA5E05" w:rsidP="00EA5E05">
      <w:pPr>
        <w:widowControl/>
        <w:spacing w:line="0" w:lineRule="atLeast"/>
        <w:jc w:val="left"/>
        <w:rPr>
          <w:rFonts w:ascii="Meiryo UI" w:eastAsia="Meiryo UI" w:hAnsi="Meiryo UI" w:cs="ＭＳ ゴシック"/>
          <w:color w:val="000000"/>
          <w:sz w:val="22"/>
        </w:rPr>
      </w:pPr>
      <w:r w:rsidRPr="00D65CF8">
        <w:rPr>
          <w:rFonts w:ascii="Meiryo UI" w:eastAsia="Meiryo UI" w:hAnsi="Meiryo UI" w:cs="ＭＳ ゴシック"/>
          <w:color w:val="000000"/>
          <w:sz w:val="22"/>
        </w:rPr>
        <w:ruby>
          <w:rubyPr>
            <w:rubyAlign w:val="distributeSpace"/>
            <w:hps w:val="10"/>
            <w:hpsRaise w:val="18"/>
            <w:hpsBaseText w:val="22"/>
            <w:lid w:val="ja-JP"/>
          </w:rubyPr>
          <w:rt>
            <w:r w:rsidR="00EA5E05" w:rsidRPr="00D65CF8">
              <w:rPr>
                <w:rFonts w:ascii="Meiryo UI" w:eastAsia="Meiryo UI" w:hAnsi="Meiryo UI" w:cs="ＭＳ ゴシック"/>
                <w:color w:val="000000"/>
                <w:sz w:val="22"/>
              </w:rPr>
              <w:t>らん</w:t>
            </w:r>
          </w:rt>
          <w:rubyBase>
            <w:r w:rsidR="00EA5E05" w:rsidRPr="00D65CF8">
              <w:rPr>
                <w:rFonts w:ascii="Meiryo UI" w:eastAsia="Meiryo UI" w:hAnsi="Meiryo UI" w:cs="ＭＳ ゴシック"/>
                <w:color w:val="000000"/>
                <w:sz w:val="22"/>
              </w:rPr>
              <w:t>蘭</w:t>
            </w:r>
          </w:rubyBase>
        </w:ruby>
      </w:r>
      <w:r w:rsidRPr="00D65CF8">
        <w:rPr>
          <w:rFonts w:ascii="Meiryo UI" w:eastAsia="Meiryo UI" w:hAnsi="Meiryo UI" w:cs="ＭＳ ゴシック"/>
          <w:color w:val="000000"/>
          <w:sz w:val="22"/>
        </w:rPr>
        <w:ruby>
          <w:rubyPr>
            <w:rubyAlign w:val="distributeSpace"/>
            <w:hps w:val="10"/>
            <w:hpsRaise w:val="18"/>
            <w:hpsBaseText w:val="22"/>
            <w:lid w:val="ja-JP"/>
          </w:rubyPr>
          <w:rt>
            <w:r w:rsidR="00EA5E05" w:rsidRPr="00D65CF8">
              <w:rPr>
                <w:rFonts w:ascii="Meiryo UI" w:eastAsia="Meiryo UI" w:hAnsi="Meiryo UI" w:cs="ＭＳ ゴシック"/>
                <w:color w:val="000000"/>
                <w:sz w:val="22"/>
              </w:rPr>
              <w:t>りょう</w:t>
            </w:r>
          </w:rt>
          <w:rubyBase>
            <w:r w:rsidR="00EA5E05" w:rsidRPr="00D65CF8">
              <w:rPr>
                <w:rFonts w:ascii="Meiryo UI" w:eastAsia="Meiryo UI" w:hAnsi="Meiryo UI" w:cs="ＭＳ ゴシック"/>
                <w:color w:val="000000"/>
                <w:sz w:val="22"/>
              </w:rPr>
              <w:t>陵</w:t>
            </w:r>
          </w:rubyBase>
        </w:ruby>
      </w:r>
      <w:r w:rsidRPr="00D65CF8">
        <w:rPr>
          <w:rFonts w:ascii="Meiryo UI" w:eastAsia="Meiryo UI" w:hAnsi="Meiryo UI" w:cs="ＭＳ ゴシック"/>
          <w:color w:val="000000"/>
          <w:sz w:val="22"/>
        </w:rPr>
        <w:ruby>
          <w:rubyPr>
            <w:rubyAlign w:val="distributeSpace"/>
            <w:hps w:val="10"/>
            <w:hpsRaise w:val="18"/>
            <w:hpsBaseText w:val="22"/>
            <w:lid w:val="ja-JP"/>
          </w:rubyPr>
          <w:rt>
            <w:r w:rsidR="00EA5E05" w:rsidRPr="00D65CF8">
              <w:rPr>
                <w:rFonts w:ascii="Meiryo UI" w:eastAsia="Meiryo UI" w:hAnsi="Meiryo UI" w:cs="ＭＳ ゴシック"/>
                <w:color w:val="000000"/>
                <w:sz w:val="22"/>
              </w:rPr>
              <w:t>おう</w:t>
            </w:r>
          </w:rt>
          <w:rubyBase>
            <w:r w:rsidR="00EA5E05" w:rsidRPr="00D65CF8">
              <w:rPr>
                <w:rFonts w:ascii="Meiryo UI" w:eastAsia="Meiryo UI" w:hAnsi="Meiryo UI" w:cs="ＭＳ ゴシック"/>
                <w:color w:val="000000"/>
                <w:sz w:val="22"/>
              </w:rPr>
              <w:t>王</w:t>
            </w:r>
          </w:rubyBase>
        </w:ruby>
      </w:r>
    </w:p>
    <w:p w:rsidR="00EA5E05" w:rsidRPr="00D65CF8" w:rsidRDefault="00EA5E05" w:rsidP="00EA5E05">
      <w:pPr>
        <w:widowControl/>
        <w:spacing w:line="0" w:lineRule="atLeast"/>
        <w:jc w:val="left"/>
        <w:rPr>
          <w:rFonts w:ascii="Meiryo UI" w:eastAsia="Meiryo UI" w:hAnsi="Meiryo UI" w:cs="ＭＳ ゴシック"/>
          <w:color w:val="000000"/>
          <w:sz w:val="22"/>
        </w:rPr>
      </w:pPr>
    </w:p>
    <w:p w:rsidR="00EA5E05" w:rsidRPr="00D65CF8" w:rsidRDefault="00EA5E05" w:rsidP="00EA5E05">
      <w:pPr>
        <w:widowControl/>
        <w:spacing w:line="0" w:lineRule="atLeast"/>
        <w:jc w:val="left"/>
        <w:rPr>
          <w:rFonts w:ascii="Meiryo UI" w:eastAsia="Meiryo UI" w:hAnsi="Meiryo UI" w:cs="ＭＳ ゴシック"/>
          <w:color w:val="000000"/>
          <w:sz w:val="22"/>
        </w:rPr>
      </w:pPr>
      <w:r w:rsidRPr="00D65CF8">
        <w:rPr>
          <w:rFonts w:ascii="Meiryo UI" w:eastAsia="Meiryo UI" w:hAnsi="Meiryo UI" w:cs="ＭＳ ゴシック"/>
          <w:color w:val="000000"/>
          <w:sz w:val="22"/>
        </w:rPr>
        <w:ruby>
          <w:rubyPr>
            <w:rubyAlign w:val="distributeSpace"/>
            <w:hps w:val="10"/>
            <w:hpsRaise w:val="18"/>
            <w:hpsBaseText w:val="22"/>
            <w:lid w:val="ja-JP"/>
          </w:rubyPr>
          <w:rt>
            <w:r w:rsidR="00EA5E05" w:rsidRPr="00D65CF8">
              <w:rPr>
                <w:rFonts w:ascii="Meiryo UI" w:eastAsia="Meiryo UI" w:hAnsi="Meiryo UI" w:cs="ＭＳ ゴシック"/>
                <w:color w:val="000000"/>
                <w:sz w:val="22"/>
              </w:rPr>
              <w:t>ぶがく</w:t>
            </w:r>
          </w:rt>
          <w:rubyBase>
            <w:r w:rsidR="00EA5E05" w:rsidRPr="00D65CF8">
              <w:rPr>
                <w:rFonts w:ascii="Meiryo UI" w:eastAsia="Meiryo UI" w:hAnsi="Meiryo UI" w:cs="ＭＳ ゴシック"/>
                <w:color w:val="000000"/>
                <w:sz w:val="22"/>
              </w:rPr>
              <w:t>舞楽</w:t>
            </w:r>
          </w:rubyBase>
        </w:ruby>
      </w:r>
      <w:r w:rsidRPr="00D65CF8">
        <w:rPr>
          <w:rFonts w:ascii="Meiryo UI" w:eastAsia="Meiryo UI" w:hAnsi="Meiryo UI" w:hint="eastAsia"/>
          <w:sz w:val="22"/>
        </w:rPr>
        <w:t>は、もともと天皇や貴族のために上演されていました。</w:t>
      </w:r>
    </w:p>
    <w:p w:rsidR="00EA5E05" w:rsidRPr="00D65CF8" w:rsidRDefault="00EA5E05" w:rsidP="00EA5E05">
      <w:pPr>
        <w:widowControl/>
        <w:spacing w:line="0" w:lineRule="atLeast"/>
        <w:jc w:val="left"/>
        <w:rPr>
          <w:rFonts w:ascii="Meiryo UI" w:eastAsia="Meiryo UI" w:hAnsi="Meiryo UI" w:cs="ＭＳ ゴシック"/>
          <w:color w:val="000000"/>
          <w:sz w:val="22"/>
        </w:rPr>
      </w:pPr>
    </w:p>
    <w:p w:rsidR="00EA5E05" w:rsidRPr="00D65CF8" w:rsidRDefault="00EA5E05" w:rsidP="00EA5E05">
      <w:pPr>
        <w:widowControl/>
        <w:spacing w:line="0" w:lineRule="atLeast"/>
        <w:jc w:val="left"/>
        <w:rPr>
          <w:rFonts w:ascii="Meiryo UI" w:eastAsia="Meiryo UI" w:hAnsi="Meiryo UI" w:cs="ＭＳ ゴシック"/>
          <w:color w:val="000000"/>
          <w:sz w:val="22"/>
        </w:rPr>
      </w:pPr>
      <w:r w:rsidRPr="00D65CF8">
        <w:rPr>
          <w:rFonts w:ascii="Meiryo UI" w:eastAsia="Meiryo UI" w:hAnsi="Meiryo UI" w:cs="ＭＳ ゴシック"/>
          <w:color w:val="000000"/>
          <w:sz w:val="22"/>
        </w:rPr>
        <w:ruby>
          <w:rubyPr>
            <w:rubyAlign w:val="distributeSpace"/>
            <w:hps w:val="10"/>
            <w:hpsRaise w:val="18"/>
            <w:hpsBaseText w:val="22"/>
            <w:lid w:val="ja-JP"/>
          </w:rubyPr>
          <w:rt>
            <w:r w:rsidR="00EA5E05" w:rsidRPr="00D65CF8">
              <w:rPr>
                <w:rFonts w:ascii="Meiryo UI" w:eastAsia="Meiryo UI" w:hAnsi="Meiryo UI" w:cs="ＭＳ ゴシック"/>
                <w:color w:val="000000"/>
                <w:sz w:val="22"/>
              </w:rPr>
              <w:t>ぶがく</w:t>
            </w:r>
          </w:rt>
          <w:rubyBase>
            <w:r w:rsidR="00EA5E05" w:rsidRPr="00D65CF8">
              <w:rPr>
                <w:rFonts w:ascii="Meiryo UI" w:eastAsia="Meiryo UI" w:hAnsi="Meiryo UI" w:cs="ＭＳ ゴシック"/>
                <w:color w:val="000000"/>
                <w:sz w:val="22"/>
              </w:rPr>
              <w:t>舞楽</w:t>
            </w:r>
          </w:rubyBase>
        </w:ruby>
      </w:r>
      <w:r w:rsidRPr="00D65CF8">
        <w:rPr>
          <w:rFonts w:ascii="Meiryo UI" w:eastAsia="Meiryo UI" w:hAnsi="Meiryo UI" w:hint="eastAsia"/>
          <w:sz w:val="22"/>
        </w:rPr>
        <w:t>は、様式化された動き、華やかな衣装、</w:t>
      </w:r>
      <w:r w:rsidRPr="00D65CF8">
        <w:rPr>
          <w:rFonts w:ascii="Meiryo UI" w:eastAsia="Meiryo UI" w:hAnsi="Meiryo UI"/>
          <w:sz w:val="22"/>
        </w:rPr>
        <w:ruby>
          <w:rubyPr>
            <w:rubyAlign w:val="distributeSpace"/>
            <w:hps w:val="10"/>
            <w:hpsRaise w:val="18"/>
            <w:hpsBaseText w:val="22"/>
            <w:lid w:val="ja-JP"/>
          </w:rubyPr>
          <w:rt>
            <w:r w:rsidR="00EA5E05" w:rsidRPr="00D65CF8">
              <w:rPr>
                <w:rFonts w:ascii="Meiryo UI" w:eastAsia="Meiryo UI" w:hAnsi="Meiryo UI"/>
                <w:sz w:val="22"/>
              </w:rPr>
              <w:t>ががく</w:t>
            </w:r>
          </w:rt>
          <w:rubyBase>
            <w:r w:rsidR="00EA5E05" w:rsidRPr="00D65CF8">
              <w:rPr>
                <w:rFonts w:ascii="Meiryo UI" w:eastAsia="Meiryo UI" w:hAnsi="Meiryo UI"/>
                <w:sz w:val="22"/>
              </w:rPr>
              <w:t>雅楽</w:t>
            </w:r>
          </w:rubyBase>
        </w:ruby>
      </w:r>
      <w:r w:rsidRPr="00D65CF8">
        <w:rPr>
          <w:rFonts w:ascii="Meiryo UI" w:eastAsia="Meiryo UI" w:hAnsi="Meiryo UI" w:hint="eastAsia"/>
          <w:sz w:val="22"/>
        </w:rPr>
        <w:t>と呼ばれる伝統的な音楽が特徴です。</w:t>
      </w:r>
    </w:p>
    <w:p w:rsidR="00EA5E05" w:rsidRPr="00D65CF8" w:rsidRDefault="00EA5E05" w:rsidP="00EA5E05">
      <w:pPr>
        <w:widowControl/>
        <w:spacing w:line="0" w:lineRule="atLeast"/>
        <w:jc w:val="left"/>
        <w:rPr>
          <w:rFonts w:ascii="Meiryo UI" w:eastAsia="Meiryo UI" w:hAnsi="Meiryo UI" w:cs="ＭＳ ゴシック"/>
          <w:color w:val="000000"/>
          <w:sz w:val="22"/>
        </w:rPr>
      </w:pPr>
    </w:p>
    <w:p w:rsidR="00EA5E05" w:rsidRPr="00D65CF8" w:rsidRDefault="00EA5E05" w:rsidP="00EA5E05">
      <w:pPr>
        <w:widowControl/>
        <w:spacing w:line="0" w:lineRule="atLeast"/>
        <w:jc w:val="left"/>
        <w:rPr>
          <w:rFonts w:ascii="Meiryo UI" w:eastAsia="Meiryo UI" w:hAnsi="Meiryo UI" w:cs="ＭＳ ゴシック"/>
          <w:color w:val="000000"/>
          <w:sz w:val="22"/>
        </w:rPr>
      </w:pPr>
      <w:r w:rsidRPr="00D65CF8">
        <w:rPr>
          <w:rFonts w:ascii="Meiryo UI" w:eastAsia="Meiryo UI" w:hAnsi="Meiryo UI" w:hint="eastAsia"/>
          <w:sz w:val="22"/>
        </w:rPr>
        <w:t>この形式の舞は、国内と海外の伝統が融合して発展してきました。</w:t>
      </w:r>
    </w:p>
    <w:p w:rsidR="00EA5E05" w:rsidRPr="00D65CF8" w:rsidRDefault="00EA5E05" w:rsidP="00EA5E05">
      <w:pPr>
        <w:widowControl/>
        <w:spacing w:line="0" w:lineRule="atLeast"/>
        <w:jc w:val="left"/>
        <w:rPr>
          <w:rFonts w:ascii="Meiryo UI" w:eastAsia="Meiryo UI" w:hAnsi="Meiryo UI" w:cs="ＭＳ ゴシック"/>
          <w:color w:val="000000"/>
          <w:sz w:val="22"/>
        </w:rPr>
      </w:pPr>
    </w:p>
    <w:p w:rsidR="00EA5E05" w:rsidRPr="00D65CF8" w:rsidRDefault="00EA5E05" w:rsidP="00EA5E05">
      <w:pPr>
        <w:widowControl/>
        <w:spacing w:line="0" w:lineRule="atLeast"/>
        <w:jc w:val="left"/>
        <w:rPr>
          <w:rFonts w:ascii="Meiryo UI" w:eastAsia="Meiryo UI" w:hAnsi="Meiryo UI" w:cs="ＭＳ ゴシック"/>
          <w:color w:val="000000"/>
          <w:sz w:val="22"/>
        </w:rPr>
      </w:pPr>
      <w:r w:rsidRPr="00D65CF8">
        <w:rPr>
          <w:rFonts w:ascii="Meiryo UI" w:eastAsia="Meiryo UI" w:hAnsi="Meiryo UI" w:cs="Calibri" w:hint="eastAsia"/>
          <w:color w:val="000000"/>
          <w:sz w:val="22"/>
        </w:rPr>
        <w:t>アジア大陸の慣習の影響を受けながら、最終的に日本独自の宮廷舞踊へと発展しました。</w:t>
      </w:r>
    </w:p>
    <w:p w:rsidR="00EA5E05" w:rsidRPr="00D65CF8" w:rsidRDefault="00EA5E05" w:rsidP="00EA5E05">
      <w:pPr>
        <w:widowControl/>
        <w:spacing w:line="0" w:lineRule="atLeast"/>
        <w:jc w:val="left"/>
        <w:rPr>
          <w:rFonts w:ascii="Meiryo UI" w:eastAsia="Meiryo UI" w:hAnsi="Meiryo UI" w:cs="ＭＳ ゴシック"/>
          <w:color w:val="000000"/>
          <w:sz w:val="22"/>
        </w:rPr>
      </w:pPr>
    </w:p>
    <w:p w:rsidR="00EA5E05" w:rsidRPr="00D65CF8" w:rsidRDefault="00EA5E05" w:rsidP="00EA5E05">
      <w:pPr>
        <w:widowControl/>
        <w:spacing w:line="0" w:lineRule="atLeast"/>
        <w:jc w:val="left"/>
        <w:rPr>
          <w:rFonts w:ascii="Meiryo UI" w:eastAsia="Meiryo UI" w:hAnsi="Meiryo UI" w:cs="ＭＳ ゴシック"/>
          <w:color w:val="000000"/>
          <w:sz w:val="22"/>
        </w:rPr>
      </w:pPr>
      <w:r w:rsidRPr="00D65CF8">
        <w:rPr>
          <w:rFonts w:ascii="Meiryo UI" w:eastAsia="Meiryo UI" w:hAnsi="Meiryo UI" w:cs="ＭＳ ゴシック"/>
          <w:color w:val="000000"/>
          <w:sz w:val="22"/>
        </w:rPr>
        <w:ruby>
          <w:rubyPr>
            <w:rubyAlign w:val="distributeSpace"/>
            <w:hps w:val="10"/>
            <w:hpsRaise w:val="18"/>
            <w:hpsBaseText w:val="22"/>
            <w:lid w:val="ja-JP"/>
          </w:rubyPr>
          <w:rt>
            <w:r w:rsidR="00EA5E05" w:rsidRPr="00D65CF8">
              <w:rPr>
                <w:rFonts w:ascii="Meiryo UI" w:eastAsia="Meiryo UI" w:hAnsi="Meiryo UI" w:cs="ＭＳ ゴシック"/>
                <w:color w:val="000000"/>
                <w:sz w:val="22"/>
              </w:rPr>
              <w:t>ぶがく</w:t>
            </w:r>
          </w:rt>
          <w:rubyBase>
            <w:r w:rsidR="00EA5E05" w:rsidRPr="00D65CF8">
              <w:rPr>
                <w:rFonts w:ascii="Meiryo UI" w:eastAsia="Meiryo UI" w:hAnsi="Meiryo UI" w:cs="ＭＳ ゴシック"/>
                <w:color w:val="000000"/>
                <w:sz w:val="22"/>
              </w:rPr>
              <w:t>舞楽</w:t>
            </w:r>
          </w:rubyBase>
        </w:ruby>
      </w:r>
      <w:r w:rsidRPr="00D65CF8">
        <w:rPr>
          <w:rFonts w:ascii="Meiryo UI" w:eastAsia="Meiryo UI" w:hAnsi="Meiryo UI" w:hint="eastAsia"/>
          <w:sz w:val="22"/>
        </w:rPr>
        <w:t>は、宮廷や神社仏閣の祭祀を通じて、1200年以上にわたって受け継がれてきました。</w:t>
      </w:r>
    </w:p>
    <w:p w:rsidR="00EA5E05" w:rsidRPr="00D65CF8" w:rsidRDefault="00EA5E05" w:rsidP="00EA5E05">
      <w:pPr>
        <w:widowControl/>
        <w:spacing w:line="0" w:lineRule="atLeast"/>
        <w:jc w:val="left"/>
        <w:rPr>
          <w:rFonts w:ascii="Meiryo UI" w:eastAsia="Meiryo UI" w:hAnsi="Meiryo UI" w:cs="ＭＳ ゴシック"/>
          <w:color w:val="000000"/>
          <w:sz w:val="22"/>
        </w:rPr>
      </w:pPr>
    </w:p>
    <w:p w:rsidR="00EA5E05" w:rsidRPr="00D65CF8" w:rsidRDefault="00EA5E05" w:rsidP="00EA5E05">
      <w:pPr>
        <w:widowControl/>
        <w:spacing w:line="0" w:lineRule="atLeast"/>
        <w:jc w:val="left"/>
        <w:rPr>
          <w:rFonts w:ascii="Meiryo UI" w:eastAsia="Meiryo UI" w:hAnsi="Meiryo UI"/>
          <w:sz w:val="22"/>
        </w:rPr>
      </w:pPr>
      <w:r w:rsidRPr="00D65CF8">
        <w:rPr>
          <w:rFonts w:ascii="Meiryo UI" w:eastAsia="Meiryo UI" w:hAnsi="Meiryo UI" w:hint="eastAsia"/>
          <w:sz w:val="22"/>
        </w:rPr>
        <w:t>これは、日本の最も古い舞台芸術の1つです。</w:t>
      </w:r>
    </w:p>
    <w:p w:rsidR="00EA5E05" w:rsidRPr="00D65CF8" w:rsidRDefault="00EA5E05" w:rsidP="00EA5E05">
      <w:pPr>
        <w:widowControl/>
        <w:spacing w:line="0" w:lineRule="atLeast"/>
        <w:jc w:val="left"/>
        <w:rPr>
          <w:rFonts w:ascii="Meiryo UI" w:eastAsia="Meiryo UI" w:hAnsi="Meiryo UI"/>
          <w:sz w:val="22"/>
        </w:rPr>
      </w:pPr>
    </w:p>
    <w:p w:rsidR="00EA5E05" w:rsidRPr="00D65CF8" w:rsidRDefault="00EA5E05" w:rsidP="00EA5E05">
      <w:pPr>
        <w:widowControl/>
        <w:spacing w:line="0" w:lineRule="atLeast"/>
        <w:jc w:val="left"/>
        <w:rPr>
          <w:rFonts w:ascii="Meiryo UI" w:eastAsia="Meiryo UI" w:hAnsi="Meiryo UI"/>
          <w:sz w:val="22"/>
        </w:rPr>
      </w:pPr>
      <w:r w:rsidRPr="00D65CF8">
        <w:rPr>
          <w:rFonts w:ascii="Meiryo UI" w:eastAsia="Meiryo UI" w:hAnsi="Meiryo UI" w:hint="eastAsia"/>
          <w:sz w:val="22"/>
        </w:rPr>
        <w:t>現代の</w:t>
      </w:r>
      <w:r w:rsidRPr="00D65CF8">
        <w:rPr>
          <w:rFonts w:ascii="Meiryo UI" w:eastAsia="Meiryo UI" w:hAnsi="Meiryo UI" w:cs="ＭＳ ゴシック"/>
          <w:color w:val="000000"/>
          <w:sz w:val="22"/>
        </w:rPr>
        <w:ruby>
          <w:rubyPr>
            <w:rubyAlign w:val="distributeSpace"/>
            <w:hps w:val="10"/>
            <w:hpsRaise w:val="18"/>
            <w:hpsBaseText w:val="22"/>
            <w:lid w:val="ja-JP"/>
          </w:rubyPr>
          <w:rt>
            <w:r w:rsidR="00EA5E05" w:rsidRPr="00D65CF8">
              <w:rPr>
                <w:rFonts w:ascii="Meiryo UI" w:eastAsia="Meiryo UI" w:hAnsi="Meiryo UI" w:cs="ＭＳ ゴシック"/>
                <w:color w:val="000000"/>
                <w:sz w:val="22"/>
              </w:rPr>
              <w:t>ぶがく</w:t>
            </w:r>
          </w:rt>
          <w:rubyBase>
            <w:r w:rsidR="00EA5E05" w:rsidRPr="00D65CF8">
              <w:rPr>
                <w:rFonts w:ascii="Meiryo UI" w:eastAsia="Meiryo UI" w:hAnsi="Meiryo UI" w:cs="ＭＳ ゴシック"/>
                <w:color w:val="000000"/>
                <w:sz w:val="22"/>
              </w:rPr>
              <w:t>舞楽</w:t>
            </w:r>
          </w:rubyBase>
        </w:ruby>
      </w:r>
      <w:r w:rsidRPr="00D65CF8">
        <w:rPr>
          <w:rFonts w:ascii="Meiryo UI" w:eastAsia="Meiryo UI" w:hAnsi="Meiryo UI" w:hint="eastAsia"/>
          <w:sz w:val="22"/>
        </w:rPr>
        <w:t>の上演は、遠い昔の貴族の娯楽を体験できるチャンスです。</w:t>
      </w:r>
    </w:p>
    <w:p w:rsidR="00EA5E05" w:rsidRPr="00D65CF8" w:rsidRDefault="00EA5E05" w:rsidP="00EA5E05">
      <w:pPr>
        <w:widowControl/>
        <w:spacing w:line="0" w:lineRule="atLeast"/>
        <w:jc w:val="left"/>
        <w:rPr>
          <w:rFonts w:ascii="Meiryo UI" w:eastAsia="Meiryo UI" w:hAnsi="Meiryo UI"/>
          <w:sz w:val="22"/>
        </w:rPr>
      </w:pPr>
    </w:p>
    <w:p w:rsidR="00EA5E05" w:rsidRPr="00D65CF8" w:rsidRDefault="00EA5E05" w:rsidP="00EA5E05">
      <w:pPr>
        <w:widowControl/>
        <w:spacing w:line="0" w:lineRule="atLeast"/>
        <w:jc w:val="left"/>
        <w:rPr>
          <w:rFonts w:ascii="Meiryo UI" w:eastAsia="Meiryo UI" w:hAnsi="Meiryo UI"/>
          <w:sz w:val="22"/>
        </w:rPr>
      </w:pPr>
      <w:r w:rsidRPr="00D65CF8">
        <w:rPr>
          <w:rFonts w:ascii="Meiryo UI" w:eastAsia="Meiryo UI" w:hAnsi="Meiryo UI"/>
          <w:sz w:val="22"/>
        </w:rPr>
        <w:ruby>
          <w:rubyPr>
            <w:rubyAlign w:val="distributeSpace"/>
            <w:hps w:val="10"/>
            <w:hpsRaise w:val="18"/>
            <w:hpsBaseText w:val="22"/>
            <w:lid w:val="ja-JP"/>
          </w:rubyPr>
          <w:rt>
            <w:r w:rsidR="00EA5E05" w:rsidRPr="00D65CF8">
              <w:rPr>
                <w:rFonts w:ascii="Meiryo UI" w:eastAsia="Meiryo UI" w:hAnsi="Meiryo UI"/>
                <w:sz w:val="22"/>
              </w:rPr>
              <w:t>らん</w:t>
            </w:r>
          </w:rt>
          <w:rubyBase>
            <w:r w:rsidR="00EA5E05" w:rsidRPr="00D65CF8">
              <w:rPr>
                <w:rFonts w:ascii="Meiryo UI" w:eastAsia="Meiryo UI" w:hAnsi="Meiryo UI"/>
                <w:sz w:val="22"/>
              </w:rPr>
              <w:t>蘭</w:t>
            </w:r>
          </w:rubyBase>
        </w:ruby>
      </w:r>
      <w:r w:rsidRPr="00D65CF8">
        <w:rPr>
          <w:rFonts w:ascii="Meiryo UI" w:eastAsia="Meiryo UI" w:hAnsi="Meiryo UI"/>
          <w:sz w:val="22"/>
        </w:rPr>
        <w:ruby>
          <w:rubyPr>
            <w:rubyAlign w:val="distributeSpace"/>
            <w:hps w:val="10"/>
            <w:hpsRaise w:val="18"/>
            <w:hpsBaseText w:val="22"/>
            <w:lid w:val="ja-JP"/>
          </w:rubyPr>
          <w:rt>
            <w:r w:rsidR="00EA5E05" w:rsidRPr="00D65CF8">
              <w:rPr>
                <w:rFonts w:ascii="Meiryo UI" w:eastAsia="Meiryo UI" w:hAnsi="Meiryo UI"/>
                <w:sz w:val="22"/>
              </w:rPr>
              <w:t>りょう</w:t>
            </w:r>
          </w:rt>
          <w:rubyBase>
            <w:r w:rsidR="00EA5E05" w:rsidRPr="00D65CF8">
              <w:rPr>
                <w:rFonts w:ascii="Meiryo UI" w:eastAsia="Meiryo UI" w:hAnsi="Meiryo UI"/>
                <w:sz w:val="22"/>
              </w:rPr>
              <w:t>陵</w:t>
            </w:r>
          </w:rubyBase>
        </w:ruby>
      </w:r>
      <w:r w:rsidRPr="00D65CF8">
        <w:rPr>
          <w:rFonts w:ascii="Meiryo UI" w:eastAsia="Meiryo UI" w:hAnsi="Meiryo UI"/>
          <w:sz w:val="22"/>
        </w:rPr>
        <w:ruby>
          <w:rubyPr>
            <w:rubyAlign w:val="distributeSpace"/>
            <w:hps w:val="10"/>
            <w:hpsRaise w:val="18"/>
            <w:hpsBaseText w:val="22"/>
            <w:lid w:val="ja-JP"/>
          </w:rubyPr>
          <w:rt>
            <w:r w:rsidR="00EA5E05" w:rsidRPr="00D65CF8">
              <w:rPr>
                <w:rFonts w:ascii="Meiryo UI" w:eastAsia="Meiryo UI" w:hAnsi="Meiryo UI"/>
                <w:sz w:val="22"/>
              </w:rPr>
              <w:t>おう</w:t>
            </w:r>
          </w:rt>
          <w:rubyBase>
            <w:r w:rsidR="00EA5E05" w:rsidRPr="00D65CF8">
              <w:rPr>
                <w:rFonts w:ascii="Meiryo UI" w:eastAsia="Meiryo UI" w:hAnsi="Meiryo UI"/>
                <w:sz w:val="22"/>
              </w:rPr>
              <w:t>王</w:t>
            </w:r>
          </w:rubyBase>
        </w:ruby>
      </w:r>
      <w:r w:rsidRPr="00D65CF8">
        <w:rPr>
          <w:rFonts w:ascii="Meiryo UI" w:eastAsia="Meiryo UI" w:hAnsi="Meiryo UI" w:hint="eastAsia"/>
          <w:sz w:val="22"/>
        </w:rPr>
        <w:t>は</w:t>
      </w:r>
      <w:r w:rsidRPr="00D65CF8">
        <w:rPr>
          <w:rFonts w:ascii="Meiryo UI" w:eastAsia="Meiryo UI" w:hAnsi="Meiryo UI"/>
          <w:sz w:val="22"/>
        </w:rPr>
        <w:ruby>
          <w:rubyPr>
            <w:rubyAlign w:val="distributeSpace"/>
            <w:hps w:val="10"/>
            <w:hpsRaise w:val="18"/>
            <w:hpsBaseText w:val="22"/>
            <w:lid w:val="ja-JP"/>
          </w:rubyPr>
          <w:rt>
            <w:r w:rsidR="00EA5E05" w:rsidRPr="00D65CF8">
              <w:rPr>
                <w:rFonts w:ascii="Meiryo UI" w:eastAsia="Meiryo UI" w:hAnsi="Meiryo UI"/>
                <w:sz w:val="22"/>
              </w:rPr>
              <w:t>ぶがく</w:t>
            </w:r>
          </w:rt>
          <w:rubyBase>
            <w:r w:rsidR="00EA5E05" w:rsidRPr="00D65CF8">
              <w:rPr>
                <w:rFonts w:ascii="Meiryo UI" w:eastAsia="Meiryo UI" w:hAnsi="Meiryo UI"/>
                <w:sz w:val="22"/>
              </w:rPr>
              <w:t>舞楽</w:t>
            </w:r>
          </w:rubyBase>
        </w:ruby>
      </w:r>
      <w:r w:rsidRPr="00D65CF8">
        <w:rPr>
          <w:rFonts w:ascii="Meiryo UI" w:eastAsia="Meiryo UI" w:hAnsi="Meiryo UI" w:hint="eastAsia"/>
          <w:sz w:val="22"/>
        </w:rPr>
        <w:t>の題目の中で最も有名な舞です。</w:t>
      </w:r>
    </w:p>
    <w:p w:rsidR="00EA5E05" w:rsidRPr="00D65CF8" w:rsidRDefault="00EA5E05" w:rsidP="00EA5E05">
      <w:pPr>
        <w:widowControl/>
        <w:spacing w:line="0" w:lineRule="atLeast"/>
        <w:jc w:val="left"/>
        <w:rPr>
          <w:rFonts w:ascii="Meiryo UI" w:eastAsia="Meiryo UI" w:hAnsi="Meiryo UI"/>
          <w:sz w:val="22"/>
        </w:rPr>
      </w:pPr>
    </w:p>
    <w:p w:rsidR="00EA5E05" w:rsidRPr="00D65CF8" w:rsidRDefault="00EA5E05" w:rsidP="00EA5E05">
      <w:pPr>
        <w:widowControl/>
        <w:spacing w:line="0" w:lineRule="atLeast"/>
        <w:jc w:val="left"/>
        <w:rPr>
          <w:rFonts w:ascii="Meiryo UI" w:eastAsia="Meiryo UI" w:hAnsi="Meiryo UI"/>
          <w:sz w:val="22"/>
        </w:rPr>
      </w:pPr>
      <w:r w:rsidRPr="00D65CF8">
        <w:rPr>
          <w:rFonts w:ascii="Meiryo UI" w:eastAsia="Meiryo UI" w:hAnsi="Meiryo UI" w:hint="eastAsia"/>
          <w:sz w:val="22"/>
        </w:rPr>
        <w:t>お祭りや大切なお祝い事など、縁起の良い機会に行われることが多いです。</w:t>
      </w:r>
    </w:p>
    <w:p w:rsidR="00EA5E05" w:rsidRPr="00D65CF8" w:rsidRDefault="00EA5E05" w:rsidP="00EA5E05">
      <w:pPr>
        <w:widowControl/>
        <w:spacing w:line="0" w:lineRule="atLeast"/>
        <w:jc w:val="left"/>
        <w:rPr>
          <w:rFonts w:ascii="Meiryo UI" w:eastAsia="Meiryo UI" w:hAnsi="Meiryo UI" w:cs="ＭＳ ゴシック"/>
          <w:color w:val="000000"/>
          <w:sz w:val="22"/>
        </w:rPr>
      </w:pPr>
    </w:p>
    <w:p w:rsidR="00EA5E05" w:rsidRPr="00D65CF8" w:rsidRDefault="00EA5E05" w:rsidP="00EA5E05">
      <w:pPr>
        <w:widowControl/>
        <w:spacing w:line="0" w:lineRule="atLeast"/>
        <w:jc w:val="left"/>
        <w:rPr>
          <w:rFonts w:ascii="Meiryo UI" w:eastAsia="Meiryo UI" w:hAnsi="Meiryo UI"/>
          <w:sz w:val="22"/>
        </w:rPr>
      </w:pPr>
      <w:r w:rsidRPr="00D65CF8">
        <w:rPr>
          <w:rFonts w:ascii="Meiryo UI" w:eastAsia="Meiryo UI" w:hAnsi="Meiryo UI"/>
          <w:sz w:val="22"/>
        </w:rPr>
        <w:ruby>
          <w:rubyPr>
            <w:rubyAlign w:val="distributeSpace"/>
            <w:hps w:val="10"/>
            <w:hpsRaise w:val="18"/>
            <w:hpsBaseText w:val="22"/>
            <w:lid w:val="ja-JP"/>
          </w:rubyPr>
          <w:rt>
            <w:r w:rsidR="00EA5E05" w:rsidRPr="00D65CF8">
              <w:rPr>
                <w:rFonts w:ascii="Meiryo UI" w:eastAsia="Meiryo UI" w:hAnsi="Meiryo UI"/>
                <w:sz w:val="22"/>
              </w:rPr>
              <w:t>らん</w:t>
            </w:r>
          </w:rt>
          <w:rubyBase>
            <w:r w:rsidR="00EA5E05" w:rsidRPr="00D65CF8">
              <w:rPr>
                <w:rFonts w:ascii="Meiryo UI" w:eastAsia="Meiryo UI" w:hAnsi="Meiryo UI"/>
                <w:sz w:val="22"/>
              </w:rPr>
              <w:t>蘭</w:t>
            </w:r>
          </w:rubyBase>
        </w:ruby>
      </w:r>
      <w:r w:rsidRPr="00D65CF8">
        <w:rPr>
          <w:rFonts w:ascii="Meiryo UI" w:eastAsia="Meiryo UI" w:hAnsi="Meiryo UI"/>
          <w:sz w:val="22"/>
        </w:rPr>
        <w:ruby>
          <w:rubyPr>
            <w:rubyAlign w:val="distributeSpace"/>
            <w:hps w:val="10"/>
            <w:hpsRaise w:val="18"/>
            <w:hpsBaseText w:val="22"/>
            <w:lid w:val="ja-JP"/>
          </w:rubyPr>
          <w:rt>
            <w:r w:rsidR="00EA5E05" w:rsidRPr="00D65CF8">
              <w:rPr>
                <w:rFonts w:ascii="Meiryo UI" w:eastAsia="Meiryo UI" w:hAnsi="Meiryo UI"/>
                <w:sz w:val="22"/>
              </w:rPr>
              <w:t>りょう</w:t>
            </w:r>
          </w:rt>
          <w:rubyBase>
            <w:r w:rsidR="00EA5E05" w:rsidRPr="00D65CF8">
              <w:rPr>
                <w:rFonts w:ascii="Meiryo UI" w:eastAsia="Meiryo UI" w:hAnsi="Meiryo UI"/>
                <w:sz w:val="22"/>
              </w:rPr>
              <w:t>陵</w:t>
            </w:r>
          </w:rubyBase>
        </w:ruby>
      </w:r>
      <w:r w:rsidRPr="00D65CF8">
        <w:rPr>
          <w:rFonts w:ascii="Meiryo UI" w:eastAsia="Meiryo UI" w:hAnsi="Meiryo UI"/>
          <w:sz w:val="22"/>
        </w:rPr>
        <w:ruby>
          <w:rubyPr>
            <w:rubyAlign w:val="distributeSpace"/>
            <w:hps w:val="10"/>
            <w:hpsRaise w:val="18"/>
            <w:hpsBaseText w:val="22"/>
            <w:lid w:val="ja-JP"/>
          </w:rubyPr>
          <w:rt>
            <w:r w:rsidR="00EA5E05" w:rsidRPr="00D65CF8">
              <w:rPr>
                <w:rFonts w:ascii="Meiryo UI" w:eastAsia="Meiryo UI" w:hAnsi="Meiryo UI"/>
                <w:sz w:val="22"/>
              </w:rPr>
              <w:t>おう</w:t>
            </w:r>
          </w:rt>
          <w:rubyBase>
            <w:r w:rsidR="00EA5E05" w:rsidRPr="00D65CF8">
              <w:rPr>
                <w:rFonts w:ascii="Meiryo UI" w:eastAsia="Meiryo UI" w:hAnsi="Meiryo UI"/>
                <w:sz w:val="22"/>
              </w:rPr>
              <w:t>王</w:t>
            </w:r>
          </w:rubyBase>
        </w:ruby>
      </w:r>
      <w:r w:rsidRPr="00D65CF8">
        <w:rPr>
          <w:rFonts w:ascii="Meiryo UI" w:eastAsia="Meiryo UI" w:hAnsi="Meiryo UI" w:hint="eastAsia"/>
          <w:sz w:val="22"/>
        </w:rPr>
        <w:t>は、聡明で勇敢な中国の王子の物語です。</w:t>
      </w:r>
    </w:p>
    <w:p w:rsidR="00EA5E05" w:rsidRPr="00D65CF8" w:rsidRDefault="00EA5E05" w:rsidP="00EA5E05">
      <w:pPr>
        <w:widowControl/>
        <w:spacing w:line="0" w:lineRule="atLeast"/>
        <w:jc w:val="left"/>
        <w:rPr>
          <w:rFonts w:ascii="Meiryo UI" w:eastAsia="Meiryo UI" w:hAnsi="Meiryo UI"/>
          <w:sz w:val="22"/>
        </w:rPr>
      </w:pPr>
    </w:p>
    <w:p w:rsidR="00EA5E05" w:rsidRPr="00D65CF8" w:rsidRDefault="00EA5E05" w:rsidP="00EA5E05">
      <w:pPr>
        <w:widowControl/>
        <w:spacing w:line="0" w:lineRule="atLeast"/>
        <w:jc w:val="left"/>
        <w:rPr>
          <w:rFonts w:ascii="Meiryo UI" w:eastAsia="Meiryo UI" w:hAnsi="Meiryo UI"/>
          <w:sz w:val="22"/>
        </w:rPr>
      </w:pPr>
      <w:r w:rsidRPr="00D65CF8">
        <w:rPr>
          <w:rFonts w:ascii="Meiryo UI" w:eastAsia="Meiryo UI" w:hAnsi="Meiryo UI" w:hint="eastAsia"/>
          <w:sz w:val="22"/>
        </w:rPr>
        <w:t>しかし、王子はあまりにも見目が良かったので、軍の司令官として真剣には認めてもらえませんでした。</w:t>
      </w:r>
    </w:p>
    <w:p w:rsidR="00EA5E05" w:rsidRPr="00D65CF8" w:rsidRDefault="00EA5E05" w:rsidP="00EA5E05">
      <w:pPr>
        <w:widowControl/>
        <w:spacing w:line="0" w:lineRule="atLeast"/>
        <w:jc w:val="left"/>
        <w:rPr>
          <w:rFonts w:ascii="Meiryo UI" w:eastAsia="Meiryo UI" w:hAnsi="Meiryo UI"/>
          <w:sz w:val="22"/>
        </w:rPr>
      </w:pPr>
    </w:p>
    <w:p w:rsidR="00EA5E05" w:rsidRPr="00D65CF8" w:rsidRDefault="00EA5E05" w:rsidP="00EA5E05">
      <w:pPr>
        <w:widowControl/>
        <w:spacing w:line="0" w:lineRule="atLeast"/>
        <w:jc w:val="left"/>
        <w:rPr>
          <w:rFonts w:ascii="Meiryo UI" w:eastAsia="Meiryo UI" w:hAnsi="Meiryo UI"/>
          <w:sz w:val="22"/>
        </w:rPr>
      </w:pPr>
      <w:r w:rsidRPr="00D65CF8">
        <w:rPr>
          <w:rFonts w:ascii="Meiryo UI" w:eastAsia="Meiryo UI" w:hAnsi="Meiryo UI" w:hint="eastAsia"/>
          <w:sz w:val="22"/>
        </w:rPr>
        <w:t>彼は恐ろしい仮面をかぶって軍隊を鼓舞し、敵を威嚇し、軍隊を勝利に導きます。</w:t>
      </w:r>
    </w:p>
    <w:p w:rsidR="00EA5E05" w:rsidRPr="00D65CF8" w:rsidRDefault="00EA5E05" w:rsidP="00EA5E05">
      <w:pPr>
        <w:widowControl/>
        <w:spacing w:line="0" w:lineRule="atLeast"/>
        <w:jc w:val="left"/>
        <w:rPr>
          <w:rFonts w:ascii="Meiryo UI" w:eastAsia="Meiryo UI" w:hAnsi="Meiryo UI"/>
          <w:sz w:val="22"/>
        </w:rPr>
      </w:pPr>
    </w:p>
    <w:p w:rsidR="00EA5E05" w:rsidRPr="00D65CF8" w:rsidRDefault="00EA5E05" w:rsidP="00EA5E05">
      <w:pPr>
        <w:widowControl/>
        <w:spacing w:line="0" w:lineRule="atLeast"/>
        <w:jc w:val="left"/>
        <w:rPr>
          <w:rFonts w:ascii="Meiryo UI" w:eastAsia="Meiryo UI" w:hAnsi="Meiryo UI"/>
          <w:sz w:val="22"/>
        </w:rPr>
      </w:pPr>
      <w:r w:rsidRPr="00D65CF8">
        <w:rPr>
          <w:rFonts w:ascii="Meiryo UI" w:eastAsia="Meiryo UI" w:hAnsi="Meiryo UI" w:hint="eastAsia"/>
          <w:sz w:val="22"/>
        </w:rPr>
        <w:t>この伝説は、中国の北斉王朝の有名な将軍である</w:t>
      </w:r>
      <w:r w:rsidRPr="00D65CF8">
        <w:rPr>
          <w:rFonts w:ascii="Meiryo UI" w:eastAsia="Meiryo UI" w:hAnsi="Meiryo UI"/>
          <w:sz w:val="22"/>
        </w:rPr>
        <w:t>高長恭</w:t>
      </w:r>
      <w:r w:rsidRPr="00D65CF8">
        <w:rPr>
          <w:rFonts w:ascii="Meiryo UI" w:eastAsia="Meiryo UI" w:hAnsi="Meiryo UI" w:hint="eastAsia"/>
          <w:sz w:val="22"/>
        </w:rPr>
        <w:t>（541年</w:t>
      </w:r>
      <w:r w:rsidRPr="00D65CF8">
        <w:rPr>
          <w:rFonts w:ascii="Meiryo UI" w:eastAsia="Meiryo UI" w:hAnsi="Meiryo UI" w:hint="eastAsia"/>
          <w:sz w:val="22"/>
          <w:lang w:val="ru-RU"/>
        </w:rPr>
        <w:t>～</w:t>
      </w:r>
      <w:r w:rsidRPr="00D65CF8">
        <w:rPr>
          <w:rFonts w:ascii="Meiryo UI" w:eastAsia="Meiryo UI" w:hAnsi="Meiryo UI" w:hint="eastAsia"/>
          <w:sz w:val="22"/>
        </w:rPr>
        <w:t>573年）の功績に基づいていると言われています。</w:t>
      </w:r>
    </w:p>
    <w:p w:rsidR="00EA5E05" w:rsidRPr="00D65CF8" w:rsidRDefault="00EA5E05" w:rsidP="00EA5E05">
      <w:pPr>
        <w:widowControl/>
        <w:spacing w:line="0" w:lineRule="atLeast"/>
        <w:jc w:val="left"/>
        <w:rPr>
          <w:rFonts w:ascii="Meiryo UI" w:eastAsia="Meiryo UI" w:hAnsi="Meiryo UI"/>
          <w:sz w:val="22"/>
        </w:rPr>
      </w:pPr>
    </w:p>
    <w:p w:rsidR="00EA5E05" w:rsidRPr="00D65CF8" w:rsidRDefault="00EA5E05" w:rsidP="00EA5E05">
      <w:pPr>
        <w:widowControl/>
        <w:spacing w:line="0" w:lineRule="atLeast"/>
        <w:jc w:val="left"/>
        <w:rPr>
          <w:rFonts w:ascii="Meiryo UI" w:eastAsia="Meiryo UI" w:hAnsi="Meiryo UI"/>
          <w:sz w:val="22"/>
        </w:rPr>
      </w:pPr>
      <w:r w:rsidRPr="00D65CF8">
        <w:rPr>
          <w:rFonts w:ascii="Meiryo UI" w:eastAsia="Meiryo UI" w:hAnsi="Meiryo UI" w:hint="eastAsia"/>
          <w:sz w:val="22"/>
        </w:rPr>
        <w:t>舞手の仮面は、頭頂部に龍を頂きいています。ひもにぶら下がったあごの部分が仮面の荒々しい表情を引き立てます。</w:t>
      </w:r>
    </w:p>
    <w:p w:rsidR="00EA5E05" w:rsidRPr="00D65CF8" w:rsidRDefault="00EA5E05" w:rsidP="00EA5E05">
      <w:pPr>
        <w:widowControl/>
        <w:spacing w:line="0" w:lineRule="atLeast"/>
        <w:jc w:val="left"/>
        <w:rPr>
          <w:rFonts w:ascii="Meiryo UI" w:eastAsia="Meiryo UI" w:hAnsi="Meiryo UI"/>
          <w:sz w:val="22"/>
        </w:rPr>
      </w:pPr>
    </w:p>
    <w:p w:rsidR="00EA5E05" w:rsidRPr="00D65CF8" w:rsidRDefault="00EA5E05" w:rsidP="00EA5E05">
      <w:pPr>
        <w:widowControl/>
        <w:spacing w:line="0" w:lineRule="atLeast"/>
        <w:jc w:val="left"/>
        <w:rPr>
          <w:rFonts w:ascii="Meiryo UI" w:eastAsia="Meiryo UI" w:hAnsi="Meiryo UI"/>
          <w:sz w:val="22"/>
        </w:rPr>
      </w:pPr>
      <w:r w:rsidRPr="00D65CF8">
        <w:rPr>
          <w:rFonts w:ascii="Meiryo UI" w:eastAsia="Meiryo UI" w:hAnsi="Meiryo UI" w:hint="eastAsia"/>
          <w:sz w:val="22"/>
        </w:rPr>
        <w:t>精巧な衣装にも、さらに龍が刺繍されています。</w:t>
      </w:r>
    </w:p>
    <w:p w:rsidR="00EA5E05" w:rsidRPr="00D65CF8" w:rsidRDefault="00EA5E05" w:rsidP="00EA5E05">
      <w:pPr>
        <w:widowControl/>
        <w:spacing w:line="0" w:lineRule="atLeast"/>
        <w:jc w:val="left"/>
        <w:rPr>
          <w:rFonts w:ascii="Meiryo UI" w:eastAsia="Meiryo UI" w:hAnsi="Meiryo UI"/>
          <w:sz w:val="22"/>
        </w:rPr>
      </w:pPr>
    </w:p>
    <w:p w:rsidR="00EA5E05" w:rsidRPr="00D65CF8" w:rsidRDefault="00EA5E05" w:rsidP="00EA5E05">
      <w:pPr>
        <w:widowControl/>
        <w:spacing w:line="0" w:lineRule="atLeast"/>
        <w:jc w:val="left"/>
        <w:rPr>
          <w:rFonts w:ascii="Meiryo UI" w:eastAsia="Meiryo UI" w:hAnsi="Meiryo UI"/>
          <w:sz w:val="22"/>
        </w:rPr>
      </w:pPr>
      <w:r w:rsidRPr="00D65CF8">
        <w:rPr>
          <w:rFonts w:ascii="Meiryo UI" w:eastAsia="Meiryo UI" w:hAnsi="Meiryo UI" w:hint="eastAsia"/>
          <w:sz w:val="22"/>
        </w:rPr>
        <w:t>舞手は、戦いの中で兵士を指揮することを象徴するために、バトンのような道具を振るいます。</w:t>
      </w:r>
    </w:p>
    <w:p w:rsidR="00EA5E05" w:rsidRPr="00D65CF8" w:rsidRDefault="00EA5E05" w:rsidP="00EA5E05">
      <w:pPr>
        <w:widowControl/>
        <w:spacing w:line="0" w:lineRule="atLeast"/>
        <w:jc w:val="left"/>
        <w:rPr>
          <w:rFonts w:ascii="Meiryo UI" w:eastAsia="Meiryo UI" w:hAnsi="Meiryo UI"/>
          <w:sz w:val="22"/>
        </w:rPr>
      </w:pPr>
    </w:p>
    <w:p w:rsidR="00EA5E05" w:rsidRPr="00D65CF8" w:rsidRDefault="00EA5E05" w:rsidP="00EA5E05">
      <w:pPr>
        <w:widowControl/>
        <w:spacing w:line="0" w:lineRule="atLeast"/>
        <w:jc w:val="left"/>
        <w:rPr>
          <w:rFonts w:ascii="Meiryo UI" w:eastAsia="Meiryo UI" w:hAnsi="Meiryo UI"/>
          <w:sz w:val="22"/>
        </w:rPr>
      </w:pPr>
      <w:r w:rsidRPr="00D65CF8">
        <w:rPr>
          <w:rFonts w:ascii="Meiryo UI" w:eastAsia="Meiryo UI" w:hAnsi="Meiryo UI" w:hint="eastAsia"/>
          <w:sz w:val="22"/>
        </w:rPr>
        <w:t>太鼓と伝統的な管楽器を備え、宮廷衣装と烏帽子という帽子を着用した少人数の楽師の集団が、この舞の伴奏をしています。</w:t>
      </w:r>
    </w:p>
    <w:p w:rsidR="00EA5E05" w:rsidRPr="00D65CF8" w:rsidRDefault="00EA5E05" w:rsidP="00EA5E05">
      <w:pPr>
        <w:widowControl/>
        <w:spacing w:line="0" w:lineRule="atLeast"/>
        <w:jc w:val="left"/>
        <w:rPr>
          <w:rFonts w:ascii="Meiryo UI" w:eastAsia="Meiryo UI" w:hAnsi="Meiryo UI"/>
          <w:sz w:val="22"/>
        </w:rPr>
      </w:pPr>
    </w:p>
    <w:p w:rsidR="00EA5E05" w:rsidRPr="00D65CF8" w:rsidRDefault="00EA5E05" w:rsidP="00EA5E05">
      <w:pPr>
        <w:widowControl/>
        <w:spacing w:line="0" w:lineRule="atLeast"/>
        <w:jc w:val="left"/>
        <w:rPr>
          <w:rFonts w:ascii="Meiryo UI" w:eastAsia="Meiryo UI" w:hAnsi="Meiryo UI"/>
          <w:sz w:val="22"/>
        </w:rPr>
      </w:pPr>
      <w:r w:rsidRPr="00D65CF8">
        <w:rPr>
          <w:rFonts w:ascii="Meiryo UI" w:eastAsia="Meiryo UI" w:hAnsi="Meiryo UI" w:hint="eastAsia"/>
          <w:sz w:val="22"/>
        </w:rPr>
        <w:t>吊るされた大きな太鼓が</w:t>
      </w:r>
      <w:r w:rsidRPr="00D65CF8">
        <w:rPr>
          <w:rFonts w:ascii="Meiryo UI" w:eastAsia="Meiryo UI" w:hAnsi="Meiryo UI"/>
          <w:sz w:val="22"/>
        </w:rPr>
        <w:ruby>
          <w:rubyPr>
            <w:rubyAlign w:val="distributeSpace"/>
            <w:hps w:val="11"/>
            <w:hpsRaise w:val="20"/>
            <w:hpsBaseText w:val="22"/>
            <w:lid w:val="ja-JP"/>
          </w:rubyPr>
          <w:rt>
            <w:r w:rsidR="00EA5E05" w:rsidRPr="00D65CF8">
              <w:rPr>
                <w:rFonts w:ascii="Meiryo UI" w:eastAsia="Meiryo UI" w:hAnsi="Meiryo UI" w:hint="eastAsia"/>
                <w:sz w:val="22"/>
              </w:rPr>
              <w:t>つり</w:t>
            </w:r>
          </w:rt>
          <w:rubyBase>
            <w:r w:rsidR="00EA5E05" w:rsidRPr="00D65CF8">
              <w:rPr>
                <w:rFonts w:ascii="Meiryo UI" w:eastAsia="Meiryo UI" w:hAnsi="Meiryo UI" w:hint="eastAsia"/>
                <w:sz w:val="22"/>
              </w:rPr>
              <w:t>釣</w:t>
            </w:r>
          </w:rubyBase>
        </w:ruby>
      </w:r>
      <w:r w:rsidRPr="00D65CF8">
        <w:rPr>
          <w:rFonts w:ascii="Meiryo UI" w:eastAsia="Meiryo UI" w:hAnsi="Meiryo UI"/>
          <w:sz w:val="22"/>
        </w:rPr>
        <w:ruby>
          <w:rubyPr>
            <w:rubyAlign w:val="distributeSpace"/>
            <w:hps w:val="11"/>
            <w:hpsRaise w:val="20"/>
            <w:hpsBaseText w:val="22"/>
            <w:lid w:val="ja-JP"/>
          </w:rubyPr>
          <w:rt>
            <w:r w:rsidR="00EA5E05" w:rsidRPr="00D65CF8">
              <w:rPr>
                <w:rFonts w:ascii="Meiryo UI" w:eastAsia="Meiryo UI" w:hAnsi="Meiryo UI" w:hint="eastAsia"/>
                <w:sz w:val="22"/>
              </w:rPr>
              <w:t>だいこ</w:t>
            </w:r>
          </w:rt>
          <w:rubyBase>
            <w:r w:rsidR="00EA5E05" w:rsidRPr="00D65CF8">
              <w:rPr>
                <w:rFonts w:ascii="Meiryo UI" w:eastAsia="Meiryo UI" w:hAnsi="Meiryo UI" w:hint="eastAsia"/>
                <w:sz w:val="22"/>
              </w:rPr>
              <w:t>太鼓</w:t>
            </w:r>
          </w:rubyBase>
        </w:ruby>
      </w:r>
      <w:r w:rsidRPr="00D65CF8">
        <w:rPr>
          <w:rFonts w:ascii="Meiryo UI" w:eastAsia="Meiryo UI" w:hAnsi="Meiryo UI" w:hint="eastAsia"/>
          <w:sz w:val="22"/>
        </w:rPr>
        <w:t>、小さい樽のような形の太鼓が</w:t>
      </w:r>
      <w:r w:rsidRPr="00D65CF8">
        <w:rPr>
          <w:rFonts w:ascii="Meiryo UI" w:eastAsia="Meiryo UI" w:hAnsi="Meiryo UI"/>
          <w:sz w:val="22"/>
        </w:rPr>
        <w:ruby>
          <w:rubyPr>
            <w:rubyAlign w:val="distributeSpace"/>
            <w:hps w:val="11"/>
            <w:hpsRaise w:val="20"/>
            <w:hpsBaseText w:val="22"/>
            <w:lid w:val="ja-JP"/>
          </w:rubyPr>
          <w:rt>
            <w:r w:rsidR="00EA5E05" w:rsidRPr="00D65CF8">
              <w:rPr>
                <w:rFonts w:ascii="Meiryo UI" w:eastAsia="Meiryo UI" w:hAnsi="Meiryo UI" w:hint="eastAsia"/>
                <w:sz w:val="22"/>
              </w:rPr>
              <w:t>かっこ</w:t>
            </w:r>
          </w:rt>
          <w:rubyBase>
            <w:r w:rsidR="00EA5E05" w:rsidRPr="00D65CF8">
              <w:rPr>
                <w:rFonts w:ascii="Meiryo UI" w:eastAsia="Meiryo UI" w:hAnsi="Meiryo UI" w:hint="eastAsia"/>
                <w:sz w:val="22"/>
              </w:rPr>
              <w:t>鞨鼓</w:t>
            </w:r>
          </w:rubyBase>
        </w:ruby>
      </w:r>
      <w:r w:rsidRPr="00D65CF8">
        <w:rPr>
          <w:rFonts w:ascii="Meiryo UI" w:eastAsia="Meiryo UI" w:hAnsi="Meiryo UI" w:hint="eastAsia"/>
          <w:sz w:val="22"/>
        </w:rPr>
        <w:t>です。</w:t>
      </w:r>
    </w:p>
    <w:p w:rsidR="00EA5E05" w:rsidRPr="00D65CF8" w:rsidRDefault="00EA5E05" w:rsidP="00EA5E05">
      <w:pPr>
        <w:widowControl/>
        <w:spacing w:line="0" w:lineRule="atLeast"/>
        <w:jc w:val="left"/>
        <w:rPr>
          <w:rFonts w:ascii="Meiryo UI" w:eastAsia="Meiryo UI" w:hAnsi="Meiryo UI"/>
          <w:sz w:val="22"/>
        </w:rPr>
      </w:pPr>
    </w:p>
    <w:p w:rsidR="00EA5E05" w:rsidRPr="00D65CF8" w:rsidRDefault="00EA5E05" w:rsidP="00EA5E05">
      <w:pPr>
        <w:widowControl/>
        <w:spacing w:line="0" w:lineRule="atLeast"/>
        <w:jc w:val="left"/>
        <w:rPr>
          <w:rFonts w:ascii="Meiryo UI" w:eastAsia="Meiryo UI" w:hAnsi="Meiryo UI"/>
          <w:sz w:val="22"/>
        </w:rPr>
      </w:pPr>
      <w:r w:rsidRPr="00D65CF8">
        <w:rPr>
          <w:rFonts w:ascii="Meiryo UI" w:eastAsia="Meiryo UI" w:hAnsi="Meiryo UI" w:hint="eastAsia"/>
          <w:sz w:val="22"/>
        </w:rPr>
        <w:t>管楽器には、</w:t>
      </w:r>
      <w:r w:rsidRPr="00D65CF8">
        <w:rPr>
          <w:rFonts w:ascii="Meiryo UI" w:eastAsia="Meiryo UI" w:hAnsi="Meiryo UI"/>
          <w:sz w:val="22"/>
        </w:rPr>
        <w:ruby>
          <w:rubyPr>
            <w:rubyAlign w:val="distributeSpace"/>
            <w:hps w:val="11"/>
            <w:hpsRaise w:val="20"/>
            <w:hpsBaseText w:val="22"/>
            <w:lid w:val="ja-JP"/>
          </w:rubyPr>
          <w:rt>
            <w:r w:rsidR="00EA5E05" w:rsidRPr="00D65CF8">
              <w:rPr>
                <w:rFonts w:ascii="Meiryo UI" w:eastAsia="Meiryo UI" w:hAnsi="Meiryo UI" w:hint="eastAsia"/>
                <w:sz w:val="22"/>
              </w:rPr>
              <w:t>しょう</w:t>
            </w:r>
          </w:rt>
          <w:rubyBase>
            <w:r w:rsidR="00EA5E05" w:rsidRPr="00D65CF8">
              <w:rPr>
                <w:rFonts w:ascii="Meiryo UI" w:eastAsia="Meiryo UI" w:hAnsi="Meiryo UI" w:hint="eastAsia"/>
                <w:sz w:val="22"/>
              </w:rPr>
              <w:t>笙</w:t>
            </w:r>
          </w:rubyBase>
        </w:ruby>
      </w:r>
      <w:r w:rsidRPr="00D65CF8">
        <w:rPr>
          <w:rFonts w:ascii="Meiryo UI" w:eastAsia="Meiryo UI" w:hAnsi="Meiryo UI" w:hint="eastAsia"/>
          <w:sz w:val="22"/>
        </w:rPr>
        <w:t>（マウス・オルガン）、オーボエに似た</w:t>
      </w:r>
      <w:r w:rsidRPr="00D65CF8">
        <w:rPr>
          <w:rFonts w:ascii="Meiryo UI" w:eastAsia="Meiryo UI" w:hAnsi="Meiryo UI"/>
          <w:sz w:val="22"/>
        </w:rPr>
        <w:ruby>
          <w:rubyPr>
            <w:rubyAlign w:val="distributeSpace"/>
            <w:hps w:val="11"/>
            <w:hpsRaise w:val="20"/>
            <w:hpsBaseText w:val="22"/>
            <w:lid w:val="ja-JP"/>
          </w:rubyPr>
          <w:rt>
            <w:r w:rsidR="00EA5E05" w:rsidRPr="00D65CF8">
              <w:rPr>
                <w:rFonts w:ascii="Meiryo UI" w:eastAsia="Meiryo UI" w:hAnsi="Meiryo UI" w:hint="eastAsia"/>
                <w:sz w:val="22"/>
              </w:rPr>
              <w:t>ひちりき</w:t>
            </w:r>
          </w:rt>
          <w:rubyBase>
            <w:r w:rsidR="00EA5E05" w:rsidRPr="00D65CF8">
              <w:rPr>
                <w:rFonts w:ascii="Meiryo UI" w:eastAsia="Meiryo UI" w:hAnsi="Meiryo UI" w:hint="eastAsia"/>
                <w:sz w:val="22"/>
              </w:rPr>
              <w:t>篳篥</w:t>
            </w:r>
          </w:rubyBase>
        </w:ruby>
      </w:r>
      <w:r w:rsidRPr="00D65CF8">
        <w:rPr>
          <w:rFonts w:ascii="Meiryo UI" w:eastAsia="Meiryo UI" w:hAnsi="Meiryo UI" w:hint="eastAsia"/>
          <w:sz w:val="22"/>
        </w:rPr>
        <w:t>、</w:t>
      </w:r>
      <w:r w:rsidRPr="00D65CF8">
        <w:rPr>
          <w:rFonts w:ascii="Meiryo UI" w:eastAsia="Meiryo UI" w:hAnsi="Meiryo UI"/>
          <w:sz w:val="22"/>
        </w:rPr>
        <w:ruby>
          <w:rubyPr>
            <w:rubyAlign w:val="distributeSpace"/>
            <w:hps w:val="11"/>
            <w:hpsRaise w:val="20"/>
            <w:hpsBaseText w:val="22"/>
            <w:lid w:val="ja-JP"/>
          </w:rubyPr>
          <w:rt>
            <w:r w:rsidR="00EA5E05" w:rsidRPr="00D65CF8">
              <w:rPr>
                <w:rFonts w:ascii="Meiryo UI" w:eastAsia="Meiryo UI" w:hAnsi="Meiryo UI" w:hint="eastAsia"/>
                <w:sz w:val="22"/>
              </w:rPr>
              <w:t>りゅう</w:t>
            </w:r>
          </w:rt>
          <w:rubyBase>
            <w:r w:rsidR="00EA5E05" w:rsidRPr="00D65CF8">
              <w:rPr>
                <w:rFonts w:ascii="Meiryo UI" w:eastAsia="Meiryo UI" w:hAnsi="Meiryo UI" w:hint="eastAsia"/>
                <w:sz w:val="22"/>
              </w:rPr>
              <w:t>龍</w:t>
            </w:r>
          </w:rubyBase>
        </w:ruby>
      </w:r>
      <w:r w:rsidRPr="00D65CF8">
        <w:rPr>
          <w:rFonts w:ascii="Meiryo UI" w:eastAsia="Meiryo UI" w:hAnsi="Meiryo UI"/>
          <w:sz w:val="22"/>
        </w:rPr>
        <w:ruby>
          <w:rubyPr>
            <w:rubyAlign w:val="distributeSpace"/>
            <w:hps w:val="11"/>
            <w:hpsRaise w:val="20"/>
            <w:hpsBaseText w:val="22"/>
            <w:lid w:val="ja-JP"/>
          </w:rubyPr>
          <w:rt>
            <w:r w:rsidR="00EA5E05" w:rsidRPr="00D65CF8">
              <w:rPr>
                <w:rFonts w:ascii="Meiryo UI" w:eastAsia="Meiryo UI" w:hAnsi="Meiryo UI" w:hint="eastAsia"/>
                <w:sz w:val="22"/>
              </w:rPr>
              <w:t>てき</w:t>
            </w:r>
          </w:rt>
          <w:rubyBase>
            <w:r w:rsidR="00EA5E05" w:rsidRPr="00D65CF8">
              <w:rPr>
                <w:rFonts w:ascii="Meiryo UI" w:eastAsia="Meiryo UI" w:hAnsi="Meiryo UI" w:hint="eastAsia"/>
                <w:sz w:val="22"/>
              </w:rPr>
              <w:t>笛</w:t>
            </w:r>
          </w:rubyBase>
        </w:ruby>
      </w:r>
      <w:r w:rsidRPr="00D65CF8">
        <w:rPr>
          <w:rFonts w:ascii="Meiryo UI" w:eastAsia="Meiryo UI" w:hAnsi="Meiryo UI" w:hint="eastAsia"/>
          <w:sz w:val="22"/>
        </w:rPr>
        <w:t>という横笛などがあります。</w:t>
      </w:r>
    </w:p>
    <w:p w:rsidR="00EA5E05" w:rsidRPr="00D65CF8" w:rsidRDefault="00EA5E05" w:rsidP="00EA5E05">
      <w:pPr>
        <w:widowControl/>
        <w:spacing w:line="0" w:lineRule="atLeast"/>
        <w:jc w:val="left"/>
        <w:rPr>
          <w:rFonts w:ascii="Meiryo UI" w:eastAsia="Meiryo UI" w:hAnsi="Meiryo UI" w:cs="ＭＳ ゴシック"/>
          <w:color w:val="000000"/>
          <w:sz w:val="22"/>
        </w:rPr>
      </w:pPr>
    </w:p>
    <w:p w:rsidR="00EA5E05" w:rsidRPr="00D65CF8" w:rsidRDefault="00EA5E05" w:rsidP="00EA5E05">
      <w:pPr>
        <w:widowControl/>
        <w:spacing w:line="0" w:lineRule="atLeast"/>
        <w:jc w:val="left"/>
        <w:rPr>
          <w:rFonts w:ascii="Meiryo UI" w:eastAsia="Meiryo UI" w:hAnsi="Meiryo UI"/>
          <w:sz w:val="22"/>
        </w:rPr>
      </w:pPr>
      <w:r w:rsidRPr="00D65CF8">
        <w:rPr>
          <w:rFonts w:ascii="Meiryo UI" w:eastAsia="Meiryo UI" w:hAnsi="Meiryo UI" w:hint="eastAsia"/>
          <w:sz w:val="22"/>
        </w:rPr>
        <w:t>演者の後ろにある伝統的な黒と赤の幕には</w:t>
      </w:r>
      <w:r w:rsidRPr="00D65CF8">
        <w:rPr>
          <w:rFonts w:ascii="Meiryo UI" w:eastAsia="Meiryo UI" w:hAnsi="Meiryo UI"/>
          <w:sz w:val="22"/>
        </w:rPr>
        <w:ruby>
          <w:rubyPr>
            <w:rubyAlign w:val="distributeSpace"/>
            <w:hps w:val="10"/>
            <w:hpsRaise w:val="18"/>
            <w:hpsBaseText w:val="22"/>
            <w:lid w:val="ja-JP"/>
          </w:rubyPr>
          <w:rt>
            <w:r w:rsidR="00EA5E05" w:rsidRPr="00D65CF8">
              <w:rPr>
                <w:rFonts w:ascii="Meiryo UI" w:eastAsia="Meiryo UI" w:hAnsi="Meiryo UI"/>
                <w:sz w:val="22"/>
              </w:rPr>
              <w:t>お</w:t>
            </w:r>
          </w:rt>
          <w:rubyBase>
            <w:r w:rsidR="00EA5E05" w:rsidRPr="00D65CF8">
              <w:rPr>
                <w:rFonts w:ascii="Meiryo UI" w:eastAsia="Meiryo UI" w:hAnsi="Meiryo UI"/>
                <w:sz w:val="22"/>
              </w:rPr>
              <w:t>織</w:t>
            </w:r>
          </w:rubyBase>
        </w:ruby>
      </w:r>
      <w:r w:rsidRPr="00D65CF8">
        <w:rPr>
          <w:rFonts w:ascii="Meiryo UI" w:eastAsia="Meiryo UI" w:hAnsi="Meiryo UI"/>
          <w:sz w:val="22"/>
        </w:rPr>
        <w:ruby>
          <w:rubyPr>
            <w:rubyAlign w:val="distributeSpace"/>
            <w:hps w:val="10"/>
            <w:hpsRaise w:val="18"/>
            <w:hpsBaseText w:val="22"/>
            <w:lid w:val="ja-JP"/>
          </w:rubyPr>
          <w:rt>
            <w:r w:rsidR="00EA5E05" w:rsidRPr="00D65CF8">
              <w:rPr>
                <w:rFonts w:ascii="Meiryo UI" w:eastAsia="Meiryo UI" w:hAnsi="Meiryo UI"/>
                <w:sz w:val="22"/>
              </w:rPr>
              <w:t>だ</w:t>
            </w:r>
          </w:rt>
          <w:rubyBase>
            <w:r w:rsidR="00EA5E05" w:rsidRPr="00D65CF8">
              <w:rPr>
                <w:rFonts w:ascii="Meiryo UI" w:eastAsia="Meiryo UI" w:hAnsi="Meiryo UI"/>
                <w:sz w:val="22"/>
              </w:rPr>
              <w:t>田</w:t>
            </w:r>
          </w:rubyBase>
        </w:ruby>
      </w:r>
      <w:r w:rsidRPr="00D65CF8">
        <w:rPr>
          <w:rFonts w:ascii="Meiryo UI" w:eastAsia="Meiryo UI" w:hAnsi="Meiryo UI" w:hint="eastAsia"/>
          <w:sz w:val="22"/>
        </w:rPr>
        <w:t>家の家紋が施されています。</w:t>
      </w:r>
    </w:p>
    <w:p w:rsidR="00EA5E05" w:rsidRPr="00D65CF8" w:rsidRDefault="00EA5E05" w:rsidP="00EA5E05">
      <w:pPr>
        <w:widowControl/>
        <w:spacing w:line="0" w:lineRule="atLeast"/>
        <w:jc w:val="left"/>
        <w:rPr>
          <w:rFonts w:ascii="Meiryo UI" w:eastAsia="Meiryo UI" w:hAnsi="Meiryo UI"/>
          <w:sz w:val="22"/>
        </w:rPr>
      </w:pPr>
    </w:p>
    <w:p w:rsidR="00EA5E05" w:rsidRPr="00D65CF8" w:rsidRDefault="00EA5E05" w:rsidP="00EA5E05">
      <w:pPr>
        <w:widowControl/>
        <w:spacing w:line="0" w:lineRule="atLeast"/>
        <w:jc w:val="left"/>
        <w:rPr>
          <w:rFonts w:ascii="Meiryo UI" w:eastAsia="Meiryo UI" w:hAnsi="Meiryo UI"/>
          <w:sz w:val="22"/>
        </w:rPr>
      </w:pPr>
      <w:r w:rsidRPr="00D65CF8">
        <w:rPr>
          <w:rFonts w:ascii="Meiryo UI" w:eastAsia="Meiryo UI" w:hAnsi="Meiryo UI" w:hint="eastAsia"/>
          <w:sz w:val="22"/>
        </w:rPr>
        <w:t>この家紋は、宮廷芸術を支えた強力な武将であった</w:t>
      </w:r>
      <w:r w:rsidRPr="00D65CF8">
        <w:rPr>
          <w:rFonts w:ascii="Meiryo UI" w:eastAsia="Meiryo UI" w:hAnsi="Meiryo UI"/>
          <w:sz w:val="22"/>
        </w:rPr>
        <w:ruby>
          <w:rubyPr>
            <w:rubyAlign w:val="distributeSpace"/>
            <w:hps w:val="10"/>
            <w:hpsRaise w:val="18"/>
            <w:hpsBaseText w:val="22"/>
            <w:lid w:val="ja-JP"/>
          </w:rubyPr>
          <w:rt>
            <w:r w:rsidR="00EA5E05" w:rsidRPr="00D65CF8">
              <w:rPr>
                <w:rFonts w:ascii="Meiryo UI" w:eastAsia="Meiryo UI" w:hAnsi="Meiryo UI"/>
                <w:sz w:val="22"/>
              </w:rPr>
              <w:t>おだ</w:t>
            </w:r>
          </w:rt>
          <w:rubyBase>
            <w:r w:rsidR="00EA5E05" w:rsidRPr="00D65CF8">
              <w:rPr>
                <w:rFonts w:ascii="Meiryo UI" w:eastAsia="Meiryo UI" w:hAnsi="Meiryo UI"/>
                <w:sz w:val="22"/>
              </w:rPr>
              <w:t>織田</w:t>
            </w:r>
          </w:rubyBase>
        </w:ruby>
      </w:r>
      <w:r w:rsidRPr="00D65CF8">
        <w:rPr>
          <w:rFonts w:ascii="Meiryo UI" w:eastAsia="Meiryo UI" w:hAnsi="Meiryo UI"/>
          <w:sz w:val="22"/>
        </w:rPr>
        <w:ruby>
          <w:rubyPr>
            <w:rubyAlign w:val="distributeSpace"/>
            <w:hps w:val="10"/>
            <w:hpsRaise w:val="18"/>
            <w:hpsBaseText w:val="22"/>
            <w:lid w:val="ja-JP"/>
          </w:rubyPr>
          <w:rt>
            <w:r w:rsidR="00EA5E05" w:rsidRPr="00D65CF8">
              <w:rPr>
                <w:rFonts w:ascii="Meiryo UI" w:eastAsia="Meiryo UI" w:hAnsi="Meiryo UI"/>
                <w:sz w:val="22"/>
              </w:rPr>
              <w:t>のぶなが</w:t>
            </w:r>
          </w:rt>
          <w:rubyBase>
            <w:r w:rsidR="00EA5E05" w:rsidRPr="00D65CF8">
              <w:rPr>
                <w:rFonts w:ascii="Meiryo UI" w:eastAsia="Meiryo UI" w:hAnsi="Meiryo UI"/>
                <w:sz w:val="22"/>
              </w:rPr>
              <w:t>信長</w:t>
            </w:r>
          </w:rubyBase>
        </w:ruby>
      </w:r>
      <w:r w:rsidRPr="00D65CF8">
        <w:rPr>
          <w:rFonts w:ascii="Meiryo UI" w:eastAsia="Meiryo UI" w:hAnsi="Meiryo UI" w:hint="eastAsia"/>
          <w:sz w:val="22"/>
        </w:rPr>
        <w:t>（1534年～1582年）への賛辞と考えられています。</w:t>
      </w:r>
    </w:p>
    <w:p w:rsidR="00EA5E05" w:rsidRPr="00D65CF8" w:rsidRDefault="00EA5E05" w:rsidP="00EA5E05">
      <w:pPr>
        <w:widowControl/>
        <w:spacing w:line="0" w:lineRule="atLeast"/>
        <w:jc w:val="left"/>
        <w:rPr>
          <w:rFonts w:ascii="Meiryo UI" w:eastAsia="Meiryo UI" w:hAnsi="Meiryo UI"/>
          <w:sz w:val="22"/>
        </w:rPr>
      </w:pPr>
    </w:p>
    <w:p w:rsidR="00EA5E05" w:rsidRPr="00D65CF8" w:rsidRDefault="00EA5E05" w:rsidP="00EA5E05">
      <w:pPr>
        <w:widowControl/>
        <w:spacing w:line="0" w:lineRule="atLeast"/>
        <w:jc w:val="left"/>
        <w:rPr>
          <w:rFonts w:ascii="Meiryo UI" w:eastAsia="Meiryo UI" w:hAnsi="Meiryo UI"/>
          <w:sz w:val="22"/>
        </w:rPr>
      </w:pPr>
      <w:r w:rsidRPr="00D65CF8">
        <w:rPr>
          <w:rFonts w:ascii="Meiryo UI" w:eastAsia="Meiryo UI" w:hAnsi="Meiryo UI" w:hint="eastAsia"/>
          <w:sz w:val="22"/>
        </w:rPr>
        <w:t>舞の最後に来ると、舞手は劇的な勝利のポーズをとります。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A5E05"/>
    <w:rsid w:val="00444234"/>
    <w:rsid w:val="00C42597"/>
    <w:rsid w:val="00EA5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2D7BE9-9613-46BA-98C1-5E88AF29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2023-07-11T05:49:00Z</dcterms:created>
  <dcterms:modified xsi:type="dcterms:W3CDTF">2023-07-11T05:49:00Z</dcterms:modified>
</cp:coreProperties>
</file>