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73F" w:rsidRPr="001E6D40" w:rsidRDefault="00B0573F" w:rsidP="00B0573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 w:val="22"/>
        </w:rPr>
      </w:pPr>
      <w:r w:rsidRPr="00B80D09">
        <w:rPr>
          <w:rFonts w:ascii="Meiryo UI" w:eastAsia="Meiryo UI" w:hAnsi="Meiryo UI" w:cs="ＭＳ ゴシック" w:hint="eastAsia"/>
          <w:b/>
          <w:sz w:val="22"/>
        </w:rPr>
        <w:t>三井楽</w:t>
      </w:r>
    </w:p>
    <w:p w:rsidR="00B0573F" w:rsidRDefault="00B0573F" w:rsidP="00B0573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 w:val="22"/>
        </w:rPr>
      </w:pPr>
      <w:r/>
    </w:p>
    <w:p w:rsidR="00B0573F" w:rsidRPr="00B80D09" w:rsidRDefault="00B0573F" w:rsidP="00B0573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 w:val="22"/>
        </w:rPr>
      </w:pPr>
      <w:r w:rsidRPr="00B80D09">
        <w:rPr>
          <w:rFonts w:ascii="Meiryo UI" w:eastAsia="Meiryo UI" w:hAnsi="Meiryo UI" w:cs="ＭＳ ゴシック" w:hint="eastAsia"/>
          <w:sz w:val="22"/>
        </w:rPr>
        <w:t>五島列島の最西端に位置する福江島の北西部分・三井楽の島は、</w:t>
      </w:r>
      <w:r w:rsidRPr="00B80D09">
        <w:rPr>
          <w:rFonts w:ascii="Meiryo UI" w:eastAsia="Meiryo UI" w:hAnsi="Meiryo UI" w:cs="ＭＳ ゴシック"/>
          <w:sz w:val="22"/>
        </w:rPr>
        <w:t>8</w:t>
      </w:r>
      <w:r w:rsidRPr="00B80D09">
        <w:rPr>
          <w:rFonts w:ascii="Meiryo UI" w:eastAsia="Meiryo UI" w:hAnsi="Meiryo UI" w:cs="ＭＳ ゴシック" w:hint="eastAsia"/>
          <w:sz w:val="22"/>
        </w:rPr>
        <w:t>世紀から9世紀にかけて多くの遣唐使の最終経由地であった。三井楽から東シナ海を真西に渡るという危険な旅に出たが、生きて帰ってこられたのは半数程度だったという。冬になると海から吹き付ける強風のため、草深い半島の木々や草木はほとんど横に伸び、三井楽は荒涼とした容赦のない場所に感じられる。</w:t>
      </w:r>
    </w:p>
    <w:p w:rsidR="00B0573F" w:rsidRPr="00B80D09" w:rsidRDefault="00B0573F" w:rsidP="00B0573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 w:val="22"/>
        </w:rPr>
      </w:pPr>
    </w:p>
    <w:p w:rsidR="00B0573F" w:rsidRDefault="00B0573F" w:rsidP="00B0573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 w:val="22"/>
        </w:rPr>
      </w:pPr>
      <w:r w:rsidRPr="00B80D09">
        <w:rPr>
          <w:rFonts w:ascii="Meiryo UI" w:eastAsia="Meiryo UI" w:hAnsi="Meiryo UI" w:cs="ＭＳ ゴシック" w:hint="eastAsia"/>
          <w:sz w:val="22"/>
        </w:rPr>
        <w:t>この半島の厳しい気候と、日本列島の西端に位置し、遣唐使が故郷に別れを告げる場所であることから、世界の最果てを意味するこの地名が生まれた。10世紀の『かげろう日記』に収録された歌には、死後の世界とあの世の狭間である「みみらく」で、いつか亡き母に会えるようにと祈る作者の姿がある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73F"/>
    <w:rsid w:val="00444234"/>
    <w:rsid w:val="00B0573F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908957-F651-41BF-A4F1-D226173D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2023-07-11T05:17:00Z</dcterms:created>
  <dcterms:modified xsi:type="dcterms:W3CDTF">2023-07-11T05:17:00Z</dcterms:modified>
</cp:coreProperties>
</file>