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713" w:rsidRPr="0009118A" w:rsidRDefault="00285713" w:rsidP="00285713">
      <w:pPr>
        <w:jc w:val="left"/>
        <w:rPr>
          <w:rFonts w:ascii="Times New Roman" w:hAnsi="Times New Roman" w:cs="Times New Roman"/>
          <w:b/>
          <w:bCs/>
          <w:i/>
          <w:iCs/>
          <w:sz w:val="24"/>
          <w:szCs w:val="24"/>
        </w:rPr>
      </w:pPr>
      <w:r w:rsidRPr="0009118A">
        <w:rPr>
          <w:rFonts w:ascii="Times New Roman" w:hAnsi="Times New Roman" w:cs="Times New Roman"/>
          <w:b/>
          <w:bCs/>
          <w:i/>
          <w:iCs/>
          <w:sz w:val="24"/>
          <w:szCs w:val="24"/>
        </w:rPr>
        <w:t>Kirikane</w:t>
      </w:r>
    </w:p>
    <w:p w:rsidR="00285713" w:rsidRPr="0009118A" w:rsidRDefault="00285713" w:rsidP="00285713">
      <w:pPr>
        <w:jc w:val="left"/>
        <w:rPr>
          <w:rFonts w:ascii="Times New Roman" w:hAnsi="Times New Roman" w:cs="Times New Roman"/>
          <w:b/>
          <w:bCs/>
          <w:sz w:val="24"/>
          <w:szCs w:val="24"/>
        </w:rPr>
      </w:pPr>
      <w:r/>
    </w:p>
    <w:p w:rsidR="00285713" w:rsidRPr="0009118A" w:rsidRDefault="00285713" w:rsidP="00285713">
      <w:pPr>
        <w:jc w:val="left"/>
        <w:rPr>
          <w:rFonts w:ascii="Times New Roman" w:hAnsi="Times New Roman" w:cs="Times New Roman"/>
          <w:sz w:val="24"/>
          <w:szCs w:val="24"/>
        </w:rPr>
      </w:pPr>
      <w:r w:rsidRPr="0009118A">
        <w:rPr>
          <w:rFonts w:ascii="Times New Roman" w:hAnsi="Times New Roman" w:cs="Times New Roman"/>
          <w:i/>
          <w:iCs/>
          <w:sz w:val="24"/>
          <w:szCs w:val="24"/>
        </w:rPr>
        <w:t xml:space="preserve">Kirikane </w:t>
      </w:r>
      <w:r w:rsidRPr="0009118A">
        <w:rPr>
          <w:rFonts w:ascii="Times New Roman" w:hAnsi="Times New Roman" w:cs="Times New Roman"/>
          <w:sz w:val="24"/>
          <w:szCs w:val="24"/>
        </w:rPr>
        <w:t xml:space="preserve">is a decorative technique in which extremely thin pieces of metal foil, usually gold or silver, are cut and applied to wood or another substrate (base object) to form minute and intricate patterns. Originally, </w:t>
      </w:r>
      <w:r w:rsidRPr="0009118A">
        <w:rPr>
          <w:rFonts w:ascii="Times New Roman" w:hAnsi="Times New Roman" w:cs="Times New Roman"/>
          <w:i/>
          <w:iCs/>
          <w:sz w:val="24"/>
          <w:szCs w:val="24"/>
        </w:rPr>
        <w:t xml:space="preserve">kirikane </w:t>
      </w:r>
      <w:r w:rsidRPr="0009118A">
        <w:rPr>
          <w:rFonts w:ascii="Times New Roman" w:hAnsi="Times New Roman" w:cs="Times New Roman"/>
          <w:sz w:val="24"/>
          <w:szCs w:val="24"/>
        </w:rPr>
        <w:t>was principally used to decorate the robes and armor of Buddhist statuary. The technique came to Japan from mainland Asia during the Asuka period (552–645), but reached its peak between the eighth and early fourteenth centuries.</w:t>
      </w:r>
    </w:p>
    <w:p w:rsidR="00285713" w:rsidRPr="0009118A" w:rsidRDefault="00285713" w:rsidP="00285713">
      <w:pPr>
        <w:jc w:val="left"/>
        <w:rPr>
          <w:rFonts w:ascii="Times New Roman" w:hAnsi="Times New Roman" w:cs="Times New Roman"/>
          <w:sz w:val="24"/>
          <w:szCs w:val="24"/>
        </w:rPr>
      </w:pPr>
    </w:p>
    <w:p w:rsidR="00285713" w:rsidRPr="0009118A" w:rsidRDefault="00285713" w:rsidP="00285713">
      <w:pPr>
        <w:jc w:val="left"/>
        <w:rPr>
          <w:rFonts w:ascii="Times New Roman" w:hAnsi="Times New Roman" w:cs="Times New Roman"/>
          <w:sz w:val="24"/>
          <w:szCs w:val="24"/>
        </w:rPr>
      </w:pPr>
      <w:r w:rsidRPr="0009118A">
        <w:rPr>
          <w:rFonts w:ascii="Times New Roman" w:hAnsi="Times New Roman" w:cs="Times New Roman"/>
          <w:sz w:val="24"/>
          <w:szCs w:val="24"/>
        </w:rPr>
        <w:t xml:space="preserve">During the Edo period (1603–1867), </w:t>
      </w:r>
      <w:r w:rsidRPr="0009118A">
        <w:rPr>
          <w:rFonts w:ascii="Times New Roman" w:hAnsi="Times New Roman" w:cs="Times New Roman"/>
          <w:i/>
          <w:iCs/>
          <w:sz w:val="24"/>
          <w:szCs w:val="24"/>
        </w:rPr>
        <w:t>kirikane</w:t>
      </w:r>
      <w:r w:rsidRPr="0009118A">
        <w:rPr>
          <w:rFonts w:ascii="Times New Roman" w:hAnsi="Times New Roman" w:cs="Times New Roman"/>
          <w:sz w:val="24"/>
          <w:szCs w:val="24"/>
        </w:rPr>
        <w:t xml:space="preserve"> was largely replaced by the use of gold paint, which was faster and easier to apply. </w:t>
      </w:r>
      <w:r w:rsidRPr="0009118A">
        <w:rPr>
          <w:rFonts w:ascii="Times New Roman" w:hAnsi="Times New Roman" w:cs="Times New Roman"/>
          <w:i/>
          <w:iCs/>
          <w:sz w:val="24"/>
          <w:szCs w:val="24"/>
        </w:rPr>
        <w:t>Kirikane</w:t>
      </w:r>
      <w:r w:rsidRPr="0009118A">
        <w:rPr>
          <w:rFonts w:ascii="Times New Roman" w:hAnsi="Times New Roman" w:cs="Times New Roman"/>
          <w:sz w:val="24"/>
          <w:szCs w:val="24"/>
        </w:rPr>
        <w:t xml:space="preserve"> fell out of use to the degree that at one point, the skills to apply it were preserved only by Higashi-Honganji and Nishi-Honganji Temples in Kyoto. After World War II, the craft was revived when it spread beyond the religious realm as a way of decorating objects such as tea utensils and other works of art.</w:t>
      </w:r>
    </w:p>
    <w:p w:rsidR="00285713" w:rsidRPr="0009118A" w:rsidRDefault="00285713" w:rsidP="00285713">
      <w:pPr>
        <w:jc w:val="left"/>
        <w:rPr>
          <w:rFonts w:ascii="Times New Roman" w:hAnsi="Times New Roman" w:cs="Times New Roman"/>
          <w:sz w:val="24"/>
          <w:szCs w:val="24"/>
        </w:rPr>
      </w:pPr>
    </w:p>
    <w:p w:rsidR="00285713" w:rsidRPr="0009118A" w:rsidRDefault="00285713" w:rsidP="00285713">
      <w:pPr>
        <w:jc w:val="left"/>
        <w:rPr>
          <w:rFonts w:ascii="Times New Roman" w:hAnsi="Times New Roman" w:cs="Times New Roman"/>
          <w:color w:val="000000"/>
          <w:sz w:val="24"/>
          <w:szCs w:val="24"/>
          <w:shd w:val="clear" w:color="auto" w:fill="FFFFFF"/>
        </w:rPr>
      </w:pPr>
      <w:r w:rsidRPr="0009118A">
        <w:rPr>
          <w:rFonts w:ascii="Times New Roman" w:hAnsi="Times New Roman" w:cs="Times New Roman"/>
          <w:sz w:val="24"/>
          <w:szCs w:val="24"/>
        </w:rPr>
        <w:t>Gold foil is</w:t>
      </w:r>
      <w:r w:rsidRPr="0009118A">
        <w:rPr>
          <w:rFonts w:ascii="Times New Roman" w:hAnsi="Times New Roman" w:cs="Times New Roman"/>
          <w:color w:val="000000"/>
          <w:sz w:val="24"/>
          <w:szCs w:val="24"/>
          <w:shd w:val="clear" w:color="auto" w:fill="FFFFFF"/>
        </w:rPr>
        <w:t xml:space="preserve"> delicate enough to be torn by a stray breath, so </w:t>
      </w:r>
      <w:r w:rsidRPr="0009118A">
        <w:rPr>
          <w:rFonts w:ascii="Times New Roman" w:hAnsi="Times New Roman" w:cs="Times New Roman"/>
          <w:i/>
          <w:iCs/>
          <w:sz w:val="24"/>
          <w:szCs w:val="24"/>
        </w:rPr>
        <w:t>kirikane</w:t>
      </w:r>
      <w:r w:rsidRPr="0009118A">
        <w:rPr>
          <w:rFonts w:ascii="Times New Roman" w:hAnsi="Times New Roman" w:cs="Times New Roman"/>
          <w:sz w:val="24"/>
          <w:szCs w:val="24"/>
        </w:rPr>
        <w:t xml:space="preserve"> </w:t>
      </w:r>
      <w:r w:rsidRPr="0009118A">
        <w:rPr>
          <w:rFonts w:ascii="Times New Roman" w:hAnsi="Times New Roman" w:cs="Times New Roman"/>
          <w:color w:val="000000"/>
          <w:sz w:val="24"/>
          <w:szCs w:val="24"/>
          <w:shd w:val="clear" w:color="auto" w:fill="FFFFFF"/>
        </w:rPr>
        <w:t>artisans strengthen it by layering several sheets together. The sheets are handled with tweezers made of bamboo, a material that does not stick to the foil or conduct potentially damaging sparks of static electricity. Each sheet is briefly laid on a bed of hot ash, which heats the gold just enough to bond to the other sheets when they are stacked together and pressed. Once the multilayered gold foil is thick enough, the artisan transfers it to a deerskin cutting stand and uses a bamboo knife to cut strips thinner than a human hair. The deerskin holds the thin strips in place while also letting them be lifted away without sticking.</w:t>
      </w:r>
    </w:p>
    <w:p w:rsidR="00285713" w:rsidRPr="0009118A" w:rsidRDefault="00285713" w:rsidP="00285713">
      <w:pPr>
        <w:jc w:val="left"/>
        <w:rPr>
          <w:rFonts w:ascii="Times New Roman" w:hAnsi="Times New Roman" w:cs="Times New Roman"/>
          <w:color w:val="000000"/>
          <w:sz w:val="24"/>
          <w:szCs w:val="24"/>
          <w:shd w:val="clear" w:color="auto" w:fill="FFFFFF"/>
        </w:rPr>
      </w:pPr>
    </w:p>
    <w:p w:rsidR="00285713" w:rsidRPr="0009118A" w:rsidRDefault="00285713" w:rsidP="00285713">
      <w:pPr>
        <w:jc w:val="left"/>
        <w:rPr>
          <w:rFonts w:ascii="Times New Roman" w:hAnsi="Times New Roman" w:cs="Times New Roman"/>
          <w:color w:val="000000"/>
          <w:sz w:val="24"/>
          <w:szCs w:val="24"/>
          <w:shd w:val="clear" w:color="auto" w:fill="FFFFFF"/>
        </w:rPr>
      </w:pPr>
      <w:r w:rsidRPr="0009118A">
        <w:rPr>
          <w:rFonts w:ascii="Times New Roman" w:hAnsi="Times New Roman" w:cs="Times New Roman"/>
          <w:color w:val="000000"/>
          <w:sz w:val="24"/>
          <w:szCs w:val="24"/>
          <w:shd w:val="clear" w:color="auto" w:fill="FFFFFF"/>
        </w:rPr>
        <w:t xml:space="preserve">A special glue is used to affix the strips to the substrate. The glue is a mix of </w:t>
      </w:r>
      <w:r w:rsidRPr="0009118A">
        <w:rPr>
          <w:rFonts w:ascii="Times New Roman" w:hAnsi="Times New Roman" w:cs="Times New Roman"/>
          <w:i/>
          <w:iCs/>
          <w:color w:val="000000"/>
          <w:sz w:val="24"/>
          <w:szCs w:val="24"/>
          <w:shd w:val="clear" w:color="auto" w:fill="FFFFFF"/>
        </w:rPr>
        <w:t>funori</w:t>
      </w:r>
      <w:r w:rsidRPr="0009118A">
        <w:rPr>
          <w:rFonts w:ascii="Times New Roman" w:hAnsi="Times New Roman" w:cs="Times New Roman"/>
          <w:color w:val="000000"/>
          <w:sz w:val="24"/>
          <w:szCs w:val="24"/>
          <w:shd w:val="clear" w:color="auto" w:fill="FFFFFF"/>
        </w:rPr>
        <w:t xml:space="preserve">, a seaweed-based adhesive, and </w:t>
      </w:r>
      <w:r w:rsidRPr="0009118A">
        <w:rPr>
          <w:rFonts w:ascii="Times New Roman" w:hAnsi="Times New Roman" w:cs="Times New Roman"/>
          <w:i/>
          <w:iCs/>
          <w:color w:val="000000"/>
          <w:sz w:val="24"/>
          <w:szCs w:val="24"/>
          <w:shd w:val="clear" w:color="auto" w:fill="FFFFFF"/>
        </w:rPr>
        <w:t>nikawa</w:t>
      </w:r>
      <w:r w:rsidRPr="0009118A">
        <w:rPr>
          <w:rFonts w:ascii="Times New Roman" w:hAnsi="Times New Roman" w:cs="Times New Roman"/>
          <w:color w:val="000000"/>
          <w:sz w:val="24"/>
          <w:szCs w:val="24"/>
          <w:shd w:val="clear" w:color="auto" w:fill="FFFFFF"/>
        </w:rPr>
        <w:t>, an adhesive made from animal skin. The artisan works with a brush in each hand to apply the strips. One has a tip moistened with water. The artisan curls the end of a foil strip around the tip to lift it from the cutting stand. The other brush is moistened with a mixture of glue and water. The artisan uses it to simultaneously guide the foil strip onto the substrate and attach it to the surface.</w:t>
      </w:r>
    </w:p>
    <w:p w:rsidR="00285713" w:rsidRPr="0009118A" w:rsidRDefault="00285713" w:rsidP="00285713">
      <w:pPr>
        <w:jc w:val="left"/>
        <w:rPr>
          <w:rFonts w:ascii="Times New Roman" w:hAnsi="Times New Roman" w:cs="Times New Roman"/>
          <w:color w:val="000000"/>
          <w:sz w:val="24"/>
          <w:szCs w:val="24"/>
          <w:shd w:val="clear" w:color="auto" w:fill="FFFFFF"/>
        </w:rPr>
      </w:pPr>
    </w:p>
    <w:p w:rsidR="00285713" w:rsidRPr="0009118A" w:rsidRDefault="00285713" w:rsidP="00285713">
      <w:pPr>
        <w:jc w:val="left"/>
        <w:rPr>
          <w:rFonts w:ascii="Times New Roman" w:hAnsi="Times New Roman" w:cs="Times New Roman"/>
          <w:color w:val="000000"/>
          <w:sz w:val="24"/>
          <w:szCs w:val="24"/>
          <w:shd w:val="clear" w:color="auto" w:fill="FFFFFF"/>
        </w:rPr>
      </w:pPr>
      <w:r w:rsidRPr="0009118A">
        <w:rPr>
          <w:rFonts w:ascii="Times New Roman" w:hAnsi="Times New Roman" w:cs="Times New Roman"/>
          <w:color w:val="000000"/>
          <w:sz w:val="24"/>
          <w:szCs w:val="24"/>
          <w:shd w:val="clear" w:color="auto" w:fill="FFFFFF"/>
        </w:rPr>
        <w:t xml:space="preserve">Only three people have ever been designated as Holders of Important Intangible Cultural Heritage for </w:t>
      </w:r>
      <w:r w:rsidRPr="0009118A">
        <w:rPr>
          <w:rFonts w:ascii="Times New Roman" w:hAnsi="Times New Roman" w:cs="Times New Roman"/>
          <w:i/>
          <w:iCs/>
          <w:color w:val="000000"/>
          <w:sz w:val="24"/>
          <w:szCs w:val="24"/>
          <w:shd w:val="clear" w:color="auto" w:fill="FFFFFF"/>
        </w:rPr>
        <w:t>kirikane</w:t>
      </w:r>
      <w:r w:rsidRPr="0009118A">
        <w:rPr>
          <w:rFonts w:ascii="Times New Roman" w:hAnsi="Times New Roman" w:cs="Times New Roman"/>
          <w:color w:val="000000"/>
          <w:sz w:val="24"/>
          <w:szCs w:val="24"/>
          <w:shd w:val="clear" w:color="auto" w:fill="FFFFFF"/>
        </w:rPr>
        <w:t>. Ishikawa Prefecture was home to one of them, Nishide Daizō (1913</w:t>
      </w:r>
      <w:r w:rsidRPr="0009118A">
        <w:rPr>
          <w:rFonts w:ascii="Times New Roman" w:hAnsi="Times New Roman" w:cs="Times New Roman"/>
          <w:sz w:val="24"/>
          <w:szCs w:val="24"/>
        </w:rPr>
        <w:t>–</w:t>
      </w:r>
      <w:r w:rsidRPr="0009118A">
        <w:rPr>
          <w:rFonts w:ascii="Times New Roman" w:hAnsi="Times New Roman" w:cs="Times New Roman"/>
          <w:color w:val="000000"/>
          <w:sz w:val="24"/>
          <w:szCs w:val="24"/>
          <w:shd w:val="clear" w:color="auto" w:fill="FFFFFF"/>
        </w:rPr>
        <w:t xml:space="preserve">1995), who was designated in 1985. </w:t>
      </w:r>
      <w:r w:rsidRPr="0009118A">
        <w:rPr>
          <w:rFonts w:ascii="Times New Roman" w:hAnsi="Times New Roman"/>
          <w:color w:val="000000"/>
          <w:sz w:val="24"/>
          <w:szCs w:val="24"/>
          <w:shd w:val="clear" w:color="auto" w:fill="FFFFFF"/>
        </w:rPr>
        <w:t xml:space="preserve">He encountered </w:t>
      </w:r>
      <w:r w:rsidRPr="0009118A">
        <w:rPr>
          <w:rFonts w:ascii="Times New Roman" w:hAnsi="Times New Roman"/>
          <w:i/>
          <w:iCs/>
          <w:color w:val="000000"/>
          <w:sz w:val="24"/>
          <w:szCs w:val="24"/>
          <w:shd w:val="clear" w:color="auto" w:fill="FFFFFF"/>
        </w:rPr>
        <w:t xml:space="preserve">kirikane </w:t>
      </w:r>
      <w:r w:rsidRPr="0009118A">
        <w:rPr>
          <w:rFonts w:ascii="Times New Roman" w:hAnsi="Times New Roman"/>
          <w:color w:val="000000"/>
          <w:sz w:val="24"/>
          <w:szCs w:val="24"/>
          <w:shd w:val="clear" w:color="auto" w:fill="FFFFFF"/>
        </w:rPr>
        <w:t xml:space="preserve">while studying the restoration of Buddhist art, and through intensive study he taught himself the technique. </w:t>
      </w:r>
      <w:r>
        <w:rPr>
          <w:rFonts w:ascii="Times New Roman" w:hAnsi="Times New Roman"/>
          <w:color w:val="000000"/>
          <w:sz w:val="24"/>
          <w:szCs w:val="24"/>
          <w:shd w:val="clear" w:color="auto" w:fill="FFFFFF"/>
        </w:rPr>
        <w:t>Nishide</w:t>
      </w:r>
      <w:r w:rsidRPr="0009118A">
        <w:rPr>
          <w:rFonts w:ascii="Times New Roman" w:hAnsi="Times New Roman"/>
          <w:color w:val="000000"/>
          <w:sz w:val="24"/>
          <w:szCs w:val="24"/>
          <w:shd w:val="clear" w:color="auto" w:fill="FFFFFF"/>
        </w:rPr>
        <w:t xml:space="preserve"> then </w:t>
      </w:r>
      <w:r w:rsidRPr="0009118A">
        <w:rPr>
          <w:rFonts w:ascii="Times New Roman" w:hAnsi="Times New Roman" w:cs="Times New Roman"/>
          <w:color w:val="000000"/>
          <w:sz w:val="24"/>
          <w:szCs w:val="24"/>
          <w:shd w:val="clear" w:color="auto" w:fill="FFFFFF"/>
        </w:rPr>
        <w:t xml:space="preserve">incorporated </w:t>
      </w:r>
      <w:r w:rsidRPr="0009118A">
        <w:rPr>
          <w:rFonts w:ascii="Times New Roman" w:hAnsi="Times New Roman" w:cs="Times New Roman"/>
          <w:i/>
          <w:iCs/>
          <w:color w:val="000000"/>
          <w:sz w:val="24"/>
          <w:szCs w:val="24"/>
          <w:shd w:val="clear" w:color="auto" w:fill="FFFFFF"/>
        </w:rPr>
        <w:t>kirikane</w:t>
      </w:r>
      <w:r w:rsidRPr="0009118A">
        <w:rPr>
          <w:rFonts w:ascii="Times New Roman" w:hAnsi="Times New Roman" w:cs="Times New Roman"/>
          <w:color w:val="000000"/>
          <w:sz w:val="24"/>
          <w:szCs w:val="24"/>
          <w:shd w:val="clear" w:color="auto" w:fill="FFFFFF"/>
        </w:rPr>
        <w:t xml:space="preserve"> into his own woodworking. The museum has several of his works in its collection, including a series of stylized animal</w:t>
      </w:r>
      <w:r>
        <w:rPr>
          <w:rFonts w:ascii="Times New Roman" w:hAnsi="Times New Roman" w:cs="Times New Roman"/>
          <w:color w:val="000000"/>
          <w:sz w:val="24"/>
          <w:szCs w:val="24"/>
          <w:shd w:val="clear" w:color="auto" w:fill="FFFFFF"/>
        </w:rPr>
        <w:t>-shaped</w:t>
      </w:r>
      <w:r w:rsidRPr="0009118A">
        <w:rPr>
          <w:rFonts w:ascii="Times New Roman" w:hAnsi="Times New Roman" w:cs="Times New Roman"/>
          <w:color w:val="000000"/>
          <w:sz w:val="24"/>
          <w:szCs w:val="24"/>
          <w:shd w:val="clear" w:color="auto" w:fill="FFFFFF"/>
        </w:rPr>
        <w:t xml:space="preserve"> vessels completely covered in multicolored gold lines and flower petals applied using the </w:t>
      </w:r>
      <w:r w:rsidRPr="0009118A">
        <w:rPr>
          <w:rFonts w:ascii="Times New Roman" w:hAnsi="Times New Roman" w:cs="Times New Roman"/>
          <w:i/>
          <w:iCs/>
          <w:color w:val="000000"/>
          <w:sz w:val="24"/>
          <w:szCs w:val="24"/>
          <w:shd w:val="clear" w:color="auto" w:fill="FFFFFF"/>
        </w:rPr>
        <w:t>kirikane</w:t>
      </w:r>
      <w:r w:rsidRPr="0009118A">
        <w:rPr>
          <w:rFonts w:ascii="Times New Roman" w:hAnsi="Times New Roman" w:cs="Times New Roman"/>
          <w:color w:val="000000"/>
          <w:sz w:val="24"/>
          <w:szCs w:val="24"/>
          <w:shd w:val="clear" w:color="auto" w:fill="FFFFFF"/>
        </w:rPr>
        <w:t xml:space="preserve"> technique.</w:t>
      </w:r>
    </w:p>
    <w:p w:rsidR="00285713" w:rsidRPr="0009118A" w:rsidRDefault="00285713" w:rsidP="00285713">
      <w:pPr>
        <w:jc w:val="left"/>
        <w:rPr>
          <w:rFonts w:ascii="Times New Roman" w:hAnsi="Times New Roman" w:cs="Times New Roman"/>
          <w:color w:val="000000"/>
          <w:sz w:val="24"/>
          <w:szCs w:val="24"/>
          <w:shd w:val="clear" w:color="auto" w:fill="FFFFFF"/>
        </w:rPr>
      </w:pPr>
    </w:p>
    <w:p w:rsidR="00285713" w:rsidRPr="0009118A" w:rsidRDefault="00285713" w:rsidP="00285713">
      <w:pPr>
        <w:jc w:val="left"/>
        <w:rPr>
          <w:sz w:val="24"/>
          <w:szCs w:val="24"/>
        </w:rPr>
      </w:pPr>
      <w:r w:rsidRPr="0009118A">
        <w:rPr>
          <w:rFonts w:ascii="Times New Roman" w:hAnsi="Times New Roman" w:cs="Times New Roman"/>
          <w:i/>
          <w:iCs/>
          <w:sz w:val="24"/>
          <w:szCs w:val="24"/>
        </w:rPr>
        <w:t>Kirikane</w:t>
      </w:r>
      <w:r w:rsidRPr="0009118A">
        <w:rPr>
          <w:rFonts w:ascii="Times New Roman" w:hAnsi="Times New Roman" w:cs="Times New Roman"/>
          <w:sz w:val="24"/>
          <w:szCs w:val="24"/>
        </w:rPr>
        <w:t xml:space="preserve"> was designated an Important Intangible Cultural Heritage in 1981.</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85713"/>
    <w:rsid w:val="0028571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505C33-EE7F-4548-ACD0-7DBFF4E7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2023-07-11T05:44:00Z</dcterms:modified>
</cp:coreProperties>
</file>