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A6D" w:rsidRPr="007952F2" w:rsidRDefault="00EC1A6D" w:rsidP="00EC1A6D">
      <w:pPr>
        <w:pStyle w:val="Default"/>
        <w:spacing w:before="0" w:line="0" w:lineRule="atLeast"/>
        <w:rPr>
          <w:rFonts w:ascii="Times Roman" w:eastAsia="Times Roman" w:hAnsi="Times Roman" w:cs="Times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Tobacco Pipes and Go Stones</w:t>
      </w:r>
    </w:p>
    <w:p/>
    <w:p w:rsidR="00EC1A6D" w:rsidRPr="007952F2" w:rsidRDefault="00EC1A6D" w:rsidP="00EC1A6D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Roman" w:hAnsi="Times Roman"/>
          <w:shd w:val="clear" w:color="auto" w:fill="FFFFFF"/>
        </w:rPr>
        <w:t>Even at the busy Ninomaru Goten, there was time for relaxation and recreation. Arch</w:t>
      </w:r>
      <w:r>
        <w:rPr>
          <w:rFonts w:ascii="Times Roman" w:hAnsi="Times Roman"/>
          <w:shd w:val="clear" w:color="auto" w:fill="FFFFFF"/>
        </w:rPr>
        <w:t>a</w:t>
      </w:r>
      <w:r w:rsidRPr="007952F2">
        <w:rPr>
          <w:rFonts w:ascii="Times Roman" w:hAnsi="Times Roman"/>
          <w:shd w:val="clear" w:color="auto" w:fill="FFFFFF"/>
        </w:rPr>
        <w:t xml:space="preserve">eologists found 22 pipe bowls and stems </w:t>
      </w:r>
      <w:r>
        <w:rPr>
          <w:rFonts w:ascii="Times Roman" w:hAnsi="Times Roman"/>
          <w:shd w:val="clear" w:color="auto" w:fill="FFFFFF"/>
        </w:rPr>
        <w:t xml:space="preserve">at the site, along with </w:t>
      </w:r>
      <w:r w:rsidRPr="007952F2">
        <w:rPr>
          <w:rFonts w:ascii="Times Roman" w:hAnsi="Times Roman"/>
          <w:shd w:val="clear" w:color="auto" w:fill="FFFFFF"/>
        </w:rPr>
        <w:t>stones used to play the board game Go</w:t>
      </w:r>
      <w:r w:rsidRPr="007952F2">
        <w:rPr>
          <w:rFonts w:ascii="Times New Roman" w:hAnsi="Times New Roman"/>
          <w:shd w:val="clear" w:color="auto" w:fill="FFFFFF"/>
        </w:rPr>
        <w:t>.</w:t>
      </w:r>
    </w:p>
    <w:p w:rsidR="00EC1A6D" w:rsidRPr="007952F2" w:rsidRDefault="00EC1A6D" w:rsidP="00EC1A6D">
      <w:pPr>
        <w:pStyle w:val="Default"/>
        <w:spacing w:before="0" w:line="0" w:lineRule="atLeast"/>
        <w:ind w:firstLine="380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Tobacco was first introduced to Japan in the late sixteenth century. In 1601, </w:t>
      </w:r>
      <w:r>
        <w:rPr>
          <w:rFonts w:ascii="Times New Roman" w:hAnsi="Times New Roman"/>
          <w:shd w:val="clear" w:color="auto" w:fill="FFFFFF"/>
        </w:rPr>
        <w:t>a</w:t>
      </w:r>
      <w:r w:rsidRPr="007952F2">
        <w:rPr>
          <w:rFonts w:ascii="Times New Roman" w:hAnsi="Times New Roman"/>
          <w:shd w:val="clear" w:color="auto" w:fill="FFFFFF"/>
        </w:rPr>
        <w:t xml:space="preserve"> Franciscan missionary </w:t>
      </w:r>
      <w:r>
        <w:rPr>
          <w:rFonts w:ascii="Times New Roman" w:hAnsi="Times New Roman"/>
          <w:shd w:val="clear" w:color="auto" w:fill="FFFFFF"/>
        </w:rPr>
        <w:t xml:space="preserve">named </w:t>
      </w:r>
      <w:r w:rsidRPr="007952F2">
        <w:rPr>
          <w:rFonts w:ascii="Times New Roman" w:hAnsi="Times New Roman"/>
          <w:shd w:val="clear" w:color="auto" w:fill="FFFFFF"/>
        </w:rPr>
        <w:t>Jer</w:t>
      </w:r>
      <w:r w:rsidRPr="007952F2">
        <w:rPr>
          <w:rFonts w:ascii="Times New Roman" w:hAnsi="Times New Roman"/>
          <w:shd w:val="clear" w:color="auto" w:fill="FFFFFF"/>
          <w:lang w:val="es-ES_tradnl"/>
        </w:rPr>
        <w:t>ó</w:t>
      </w:r>
      <w:r w:rsidRPr="007952F2">
        <w:rPr>
          <w:rFonts w:ascii="Times New Roman" w:hAnsi="Times New Roman"/>
          <w:shd w:val="clear" w:color="auto" w:fill="FFFFFF"/>
          <w:lang w:val="pt-PT"/>
        </w:rPr>
        <w:t>nimo de Jes</w:t>
      </w:r>
      <w:r w:rsidRPr="007952F2">
        <w:rPr>
          <w:rFonts w:ascii="Times New Roman" w:hAnsi="Times New Roman"/>
          <w:shd w:val="clear" w:color="auto" w:fill="FFFFFF"/>
        </w:rPr>
        <w:t>ú</w:t>
      </w:r>
      <w:r w:rsidRPr="007952F2">
        <w:rPr>
          <w:rFonts w:ascii="Times New Roman" w:hAnsi="Times New Roman"/>
          <w:shd w:val="clear" w:color="auto" w:fill="FFFFFF"/>
          <w:lang w:val="es-ES_tradnl"/>
        </w:rPr>
        <w:t>s de Castro (d. 1601)</w:t>
      </w:r>
      <w:r w:rsidRPr="007952F2">
        <w:rPr>
          <w:rFonts w:ascii="Times New Roman" w:hAnsi="Times New Roman"/>
          <w:shd w:val="clear" w:color="auto" w:fill="FFFFFF"/>
        </w:rPr>
        <w:t xml:space="preserve"> presented tobacco seeds to Tokugawa Ieyasu (154</w:t>
      </w:r>
      <w:r>
        <w:rPr>
          <w:rFonts w:ascii="Times New Roman" w:hAnsi="Times New Roman"/>
          <w:shd w:val="clear" w:color="auto" w:fill="FFFFFF"/>
        </w:rPr>
        <w:t>3</w:t>
      </w:r>
      <w:r w:rsidRPr="007952F2">
        <w:rPr>
          <w:rFonts w:ascii="Times New Roman" w:hAnsi="Times New Roman"/>
          <w:shd w:val="clear" w:color="auto" w:fill="FFFFFF"/>
        </w:rPr>
        <w:t xml:space="preserve">–1616), founder of the Tokugawa shogunate. Ieyasu was evidently not impressed: the shogunate </w:t>
      </w:r>
      <w:r>
        <w:rPr>
          <w:rFonts w:ascii="Times New Roman" w:hAnsi="Times New Roman"/>
          <w:shd w:val="clear" w:color="auto" w:fill="FFFFFF"/>
        </w:rPr>
        <w:t xml:space="preserve">later </w:t>
      </w:r>
      <w:r w:rsidRPr="007952F2">
        <w:rPr>
          <w:rFonts w:ascii="Times New Roman" w:hAnsi="Times New Roman"/>
          <w:shd w:val="clear" w:color="auto" w:fill="FFFFFF"/>
        </w:rPr>
        <w:t xml:space="preserve">banned tobacco as a vice. </w:t>
      </w:r>
      <w:r>
        <w:rPr>
          <w:rFonts w:ascii="Times New Roman" w:hAnsi="Times New Roman"/>
          <w:shd w:val="clear" w:color="auto" w:fill="FFFFFF"/>
        </w:rPr>
        <w:t>Nonetheless, s</w:t>
      </w:r>
      <w:r w:rsidRPr="007952F2">
        <w:rPr>
          <w:rFonts w:ascii="Times New Roman" w:hAnsi="Times New Roman"/>
          <w:shd w:val="clear" w:color="auto" w:fill="FFFFFF"/>
        </w:rPr>
        <w:t xml:space="preserve">moking remained popular, and the prohibition was eventually lifted. Matsumoto </w:t>
      </w:r>
      <w:r>
        <w:rPr>
          <w:rFonts w:ascii="Times New Roman" w:hAnsi="Times New Roman"/>
          <w:shd w:val="clear" w:color="auto" w:fill="FFFFFF"/>
        </w:rPr>
        <w:t>subsequently became</w:t>
      </w:r>
      <w:r w:rsidRPr="007952F2">
        <w:rPr>
          <w:rFonts w:ascii="Times New Roman" w:hAnsi="Times New Roman"/>
          <w:shd w:val="clear" w:color="auto" w:fill="FFFFFF"/>
        </w:rPr>
        <w:t xml:space="preserve"> a major tobacco cultivation center that exported to large cities including Edo (Tokyo) and Nagoya.</w:t>
      </w:r>
    </w:p>
    <w:p w:rsidR="00EC1A6D" w:rsidRPr="007952F2" w:rsidRDefault="00EC1A6D" w:rsidP="00EC1A6D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Go is a strategy board game that originated in China and is believed to have reached Japan</w:t>
      </w:r>
      <w:r>
        <w:rPr>
          <w:rFonts w:ascii="Times New Roman" w:hAnsi="Times New Roman"/>
          <w:shd w:val="clear" w:color="auto" w:fill="FFFFFF"/>
        </w:rPr>
        <w:t xml:space="preserve"> sometime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during</w:t>
      </w:r>
      <w:r w:rsidRPr="007952F2">
        <w:rPr>
          <w:rFonts w:ascii="Times New Roman" w:hAnsi="Times New Roman"/>
          <w:shd w:val="clear" w:color="auto" w:fill="FFFFFF"/>
        </w:rPr>
        <w:t xml:space="preserve"> the seventh century. Players take turns placing black or white stones on a 19-by-19 grid</w:t>
      </w:r>
      <w:r>
        <w:rPr>
          <w:rFonts w:ascii="Times New Roman" w:hAnsi="Times New Roman"/>
          <w:shd w:val="clear" w:color="auto" w:fill="FFFFFF"/>
        </w:rPr>
        <w:t xml:space="preserve"> to</w:t>
      </w:r>
      <w:r w:rsidRPr="007952F2">
        <w:rPr>
          <w:rFonts w:ascii="Times New Roman" w:hAnsi="Times New Roman"/>
          <w:shd w:val="clear" w:color="auto" w:fill="FFFFFF"/>
        </w:rPr>
        <w:t xml:space="preserve"> surround and captur</w:t>
      </w:r>
      <w:r>
        <w:rPr>
          <w:rFonts w:ascii="Times New Roman" w:hAnsi="Times New Roman"/>
          <w:shd w:val="clear" w:color="auto" w:fill="FFFFFF"/>
        </w:rPr>
        <w:t>e</w:t>
      </w:r>
      <w:r w:rsidRPr="007952F2">
        <w:rPr>
          <w:rFonts w:ascii="Times New Roman" w:hAnsi="Times New Roman"/>
          <w:shd w:val="clear" w:color="auto" w:fill="FFFFFF"/>
        </w:rPr>
        <w:t xml:space="preserve"> territory and the opposing player’s stones. The Go stones found at the Ninomaru Goten site were made from black slate and white clamshell.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6D"/>
    <w:rsid w:val="00444234"/>
    <w:rsid w:val="00C42597"/>
    <w:rsid w:val="00E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7BE30-F316-49C2-B178-29DBE2E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A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