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DB2" w:rsidRPr="002146BD" w:rsidRDefault="003B5DB2" w:rsidP="003B5DB2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i/>
          <w:iCs/>
          <w:shd w:val="clear" w:color="auto" w:fill="FFFFFF"/>
        </w:rPr>
        <w:t>Katōmado</w:t>
      </w:r>
      <w:r>
        <w:rPr>
          <w:rFonts w:ascii="Times New Roman" w:hAnsi="Times New Roman"/>
          <w:b/>
          <w:bCs/>
          <w:shd w:val="clear" w:color="auto" w:fill="FFFFFF"/>
        </w:rPr>
        <w:t xml:space="preserve"> Window</w:t>
      </w:r>
    </w:p>
    <w:p/>
    <w:p w:rsidR="003B5DB2" w:rsidRPr="00933FFA" w:rsidRDefault="003B5DB2" w:rsidP="003B5DB2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This bell-shaped style of window </w:t>
      </w:r>
      <w:r>
        <w:rPr>
          <w:rFonts w:ascii="Times New Roman" w:hAnsi="Times New Roman"/>
          <w:shd w:val="clear" w:color="auto" w:fill="FFFFFF"/>
        </w:rPr>
        <w:t>is</w:t>
      </w:r>
      <w:r w:rsidRPr="007952F2">
        <w:rPr>
          <w:rFonts w:ascii="Times New Roman" w:hAnsi="Times New Roman"/>
          <w:shd w:val="clear" w:color="auto" w:fill="FFFFFF"/>
        </w:rPr>
        <w:t xml:space="preserve"> characteristic of Zen Buddhist temples. The design, known as </w:t>
      </w:r>
      <w:r w:rsidRPr="007952F2">
        <w:rPr>
          <w:rFonts w:ascii="Times New Roman" w:hAnsi="Times New Roman"/>
          <w:i/>
          <w:iCs/>
          <w:shd w:val="clear" w:color="auto" w:fill="FFFFFF"/>
        </w:rPr>
        <w:t>katōmado</w:t>
      </w:r>
      <w:r w:rsidRPr="007952F2">
        <w:rPr>
          <w:rFonts w:ascii="Times New Roman" w:hAnsi="Times New Roman"/>
          <w:shd w:val="clear" w:color="auto" w:fill="FFFFFF"/>
        </w:rPr>
        <w:t xml:space="preserve">, was introduced to Japan from China along with Zen Buddhism in the thirteenth century. Chinese-derived Zen architecture such as </w:t>
      </w:r>
      <w:r w:rsidRPr="007952F2">
        <w:rPr>
          <w:rFonts w:ascii="Times New Roman" w:hAnsi="Times New Roman"/>
          <w:i/>
          <w:iCs/>
          <w:shd w:val="clear" w:color="auto" w:fill="FFFFFF"/>
        </w:rPr>
        <w:t>katōmado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windows </w:t>
      </w:r>
      <w:r w:rsidRPr="007952F2">
        <w:rPr>
          <w:rFonts w:ascii="Times New Roman" w:hAnsi="Times New Roman"/>
          <w:shd w:val="clear" w:color="auto" w:fill="FFFFFF"/>
        </w:rPr>
        <w:t>soon came to be associated with social status and refinement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and b</w:t>
      </w:r>
      <w:r w:rsidRPr="007952F2">
        <w:rPr>
          <w:rFonts w:ascii="Times New Roman" w:hAnsi="Times New Roman"/>
          <w:shd w:val="clear" w:color="auto" w:fill="FFFFFF"/>
        </w:rPr>
        <w:t xml:space="preserve">y the sixteenth century, samurai and daimyos were having </w:t>
      </w:r>
      <w:r>
        <w:rPr>
          <w:rFonts w:ascii="Times New Roman" w:hAnsi="Times New Roman"/>
          <w:shd w:val="clear" w:color="auto" w:fill="FFFFFF"/>
        </w:rPr>
        <w:t xml:space="preserve">these windows </w:t>
      </w:r>
      <w:r w:rsidRPr="007952F2">
        <w:rPr>
          <w:rFonts w:ascii="Times New Roman" w:hAnsi="Times New Roman"/>
          <w:shd w:val="clear" w:color="auto" w:fill="FFFFFF"/>
        </w:rPr>
        <w:t xml:space="preserve">installed in their castles </w:t>
      </w:r>
      <w:r w:rsidRPr="00933FFA">
        <w:rPr>
          <w:rFonts w:ascii="Times New Roman" w:hAnsi="Times New Roman" w:cs="Times New Roman"/>
          <w:shd w:val="clear" w:color="auto" w:fill="FFFFFF"/>
        </w:rPr>
        <w:t>and residences.</w:t>
      </w:r>
    </w:p>
    <w:p w:rsidR="003B5DB2" w:rsidRPr="00933FFA" w:rsidRDefault="003B5DB2" w:rsidP="003B5DB2">
      <w:pPr>
        <w:spacing w:line="0" w:lineRule="atLeast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Matsumoto Castle has four </w:t>
      </w:r>
      <w:r w:rsidRPr="00933F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katōmado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64C5E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r w:rsidRPr="00933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two in the Southeast Wing and two on the fourth floor of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Northwest Tower</w:t>
      </w:r>
      <w:r w:rsidRPr="00933FFA">
        <w:rPr>
          <w:rFonts w:ascii="Times New Roman" w:hAnsi="Times New Roman" w:cs="Times New Roman"/>
          <w:sz w:val="24"/>
          <w:szCs w:val="24"/>
          <w:shd w:val="clear" w:color="auto" w:fill="FFFFFF"/>
        </w:rPr>
        <w:t>. Their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window</w:t>
      </w:r>
      <w:r w:rsidRPr="00933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sills have internal rain gutters to channel rainwater to the outside when the shutters are closed.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B2"/>
    <w:rsid w:val="003B5DB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49B33-1168-4796-9DC1-7EEA565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DB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