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3B18" w:rsidRPr="002B0E64" w:rsidRDefault="00E23B18" w:rsidP="00E23B18">
      <w:pPr>
        <w:spacing w:line="0" w:lineRule="atLeast"/>
        <w:jc w:val="left"/>
        <w:rPr>
          <w:rFonts w:ascii="Times New Roman" w:hAnsi="Times New Roman" w:cs="Times New Roman"/>
          <w:b/>
          <w:bCs/>
          <w:sz w:val="24"/>
          <w:szCs w:val="24"/>
        </w:rPr>
      </w:pPr>
      <w:r>
        <w:rPr>
          <w:rFonts w:ascii="Times New Roman" w:hAnsi="Times New Roman" w:cs="Times New Roman"/>
          <w:b/>
          <w:bCs/>
          <w:sz w:val="24"/>
          <w:szCs w:val="24"/>
        </w:rPr>
        <w:t>Portraits of the Castle Benefactors</w:t>
      </w:r>
    </w:p>
    <w:p/>
    <w:p w:rsidR="00E23B18" w:rsidRDefault="00E23B18" w:rsidP="00E23B18">
      <w:pPr>
        <w:spacing w:line="0" w:lineRule="atLeast"/>
        <w:jc w:val="left"/>
        <w:rPr>
          <w:rFonts w:ascii="Times New Roman" w:hAnsi="Times New Roman" w:cs="Times New Roman"/>
          <w:sz w:val="24"/>
          <w:szCs w:val="24"/>
        </w:rPr>
      </w:pPr>
      <w:r>
        <w:rPr>
          <w:rFonts w:ascii="Times New Roman" w:hAnsi="Times New Roman" w:cs="Times New Roman"/>
          <w:sz w:val="24"/>
          <w:szCs w:val="24"/>
        </w:rPr>
        <w:t xml:space="preserve">These two portraits in bronze relief depict Ichikawa Ryōzō </w:t>
      </w:r>
      <w:r w:rsidRPr="00F901A3">
        <w:rPr>
          <w:rFonts w:ascii="Times New Roman" w:hAnsi="Times New Roman" w:cs="Times New Roman"/>
          <w:sz w:val="24"/>
          <w:szCs w:val="24"/>
        </w:rPr>
        <w:t>(18</w:t>
      </w:r>
      <w:r>
        <w:rPr>
          <w:rFonts w:ascii="Times New Roman" w:hAnsi="Times New Roman" w:cs="Times New Roman"/>
          <w:sz w:val="24"/>
          <w:szCs w:val="24"/>
        </w:rPr>
        <w:t>44</w:t>
      </w:r>
      <w:r w:rsidRPr="00F901A3">
        <w:rPr>
          <w:rFonts w:ascii="Times New Roman" w:hAnsi="Times New Roman" w:cs="Times New Roman"/>
          <w:sz w:val="24"/>
          <w:szCs w:val="24"/>
        </w:rPr>
        <w:t>–1</w:t>
      </w:r>
      <w:r>
        <w:rPr>
          <w:rFonts w:ascii="Times New Roman" w:hAnsi="Times New Roman" w:cs="Times New Roman"/>
          <w:sz w:val="24"/>
          <w:szCs w:val="24"/>
        </w:rPr>
        <w:t>908</w:t>
      </w:r>
      <w:r w:rsidRPr="00F901A3">
        <w:rPr>
          <w:rFonts w:ascii="Times New Roman" w:hAnsi="Times New Roman" w:cs="Times New Roman"/>
          <w:sz w:val="24"/>
          <w:szCs w:val="24"/>
        </w:rPr>
        <w:t>)</w:t>
      </w:r>
      <w:r>
        <w:rPr>
          <w:rFonts w:ascii="Times New Roman" w:hAnsi="Times New Roman" w:cs="Times New Roman"/>
          <w:sz w:val="24"/>
          <w:szCs w:val="24"/>
        </w:rPr>
        <w:t xml:space="preserve"> and Kobayashi Unari </w:t>
      </w:r>
      <w:r w:rsidRPr="00F901A3">
        <w:rPr>
          <w:rFonts w:ascii="Times New Roman" w:hAnsi="Times New Roman" w:cs="Times New Roman"/>
          <w:sz w:val="24"/>
          <w:szCs w:val="24"/>
        </w:rPr>
        <w:t>(18</w:t>
      </w:r>
      <w:r>
        <w:rPr>
          <w:rFonts w:ascii="Times New Roman" w:hAnsi="Times New Roman" w:cs="Times New Roman"/>
          <w:sz w:val="24"/>
          <w:szCs w:val="24"/>
        </w:rPr>
        <w:t>55</w:t>
      </w:r>
      <w:r w:rsidRPr="00F901A3">
        <w:rPr>
          <w:rFonts w:ascii="Times New Roman" w:hAnsi="Times New Roman" w:cs="Times New Roman"/>
          <w:sz w:val="24"/>
          <w:szCs w:val="24"/>
        </w:rPr>
        <w:t>–1</w:t>
      </w:r>
      <w:r>
        <w:rPr>
          <w:rFonts w:ascii="Times New Roman" w:hAnsi="Times New Roman" w:cs="Times New Roman"/>
          <w:sz w:val="24"/>
          <w:szCs w:val="24"/>
        </w:rPr>
        <w:t>914</w:t>
      </w:r>
      <w:r w:rsidRPr="00F901A3">
        <w:rPr>
          <w:rFonts w:ascii="Times New Roman" w:hAnsi="Times New Roman" w:cs="Times New Roman"/>
          <w:sz w:val="24"/>
          <w:szCs w:val="24"/>
        </w:rPr>
        <w:t>)</w:t>
      </w:r>
      <w:r>
        <w:rPr>
          <w:rFonts w:ascii="Times New Roman" w:hAnsi="Times New Roman" w:cs="Times New Roman"/>
          <w:sz w:val="24"/>
          <w:szCs w:val="24"/>
        </w:rPr>
        <w:t>, two Matsumoto citizens whose tireless efforts saved Matsumoto Castle from destruction. During the widespread push for modernization and Westernization that marked the Meiji era (1868</w:t>
      </w:r>
      <w:r w:rsidRPr="00F901A3">
        <w:rPr>
          <w:rFonts w:ascii="Times New Roman" w:hAnsi="Times New Roman" w:cs="Times New Roman"/>
          <w:sz w:val="24"/>
          <w:szCs w:val="24"/>
        </w:rPr>
        <w:t>–</w:t>
      </w:r>
      <w:r>
        <w:rPr>
          <w:rFonts w:ascii="Times New Roman" w:hAnsi="Times New Roman" w:cs="Times New Roman"/>
          <w:sz w:val="24"/>
          <w:szCs w:val="24"/>
        </w:rPr>
        <w:t>1912), these men saw the castle as a priceless piece of Japanese history and not as a relic of the defunct feudal regime.</w:t>
      </w:r>
    </w:p>
    <w:p w:rsidR="00E23B18" w:rsidRDefault="00E23B18" w:rsidP="00E23B18">
      <w:pPr>
        <w:spacing w:line="0" w:lineRule="atLeast"/>
        <w:jc w:val="left"/>
        <w:rPr>
          <w:rFonts w:ascii="Times New Roman" w:hAnsi="Times New Roman" w:cs="Times New Roman"/>
          <w:sz w:val="24"/>
          <w:szCs w:val="24"/>
          <w:u w:val="single"/>
        </w:rPr>
      </w:pPr>
    </w:p>
    <w:p w:rsidR="00E23B18" w:rsidRPr="00376E6C" w:rsidRDefault="00E23B18" w:rsidP="00E23B18">
      <w:pPr>
        <w:spacing w:line="0" w:lineRule="atLeast"/>
        <w:jc w:val="left"/>
        <w:rPr>
          <w:rFonts w:ascii="Times New Roman" w:hAnsi="Times New Roman" w:cs="Times New Roman"/>
          <w:b/>
          <w:bCs/>
          <w:sz w:val="24"/>
          <w:szCs w:val="24"/>
        </w:rPr>
      </w:pPr>
      <w:r w:rsidRPr="00376E6C">
        <w:rPr>
          <w:rFonts w:ascii="Times New Roman" w:hAnsi="Times New Roman" w:cs="Times New Roman"/>
          <w:b/>
          <w:bCs/>
          <w:sz w:val="24"/>
          <w:szCs w:val="24"/>
        </w:rPr>
        <w:t>Ichikawa Ryōzō (1844–1908)</w:t>
      </w:r>
    </w:p>
    <w:p w:rsidR="00E23B18" w:rsidRDefault="00E23B18" w:rsidP="00E23B18">
      <w:pPr>
        <w:spacing w:line="0" w:lineRule="atLeast"/>
        <w:jc w:val="left"/>
        <w:rPr>
          <w:rFonts w:ascii="Times New Roman" w:hAnsi="Times New Roman" w:cs="Times New Roman"/>
          <w:sz w:val="24"/>
          <w:szCs w:val="24"/>
          <w:u w:val="single"/>
        </w:rPr>
      </w:pPr>
      <w:r>
        <w:rPr>
          <w:rFonts w:ascii="Times New Roman" w:hAnsi="Times New Roman" w:cs="Times New Roman"/>
          <w:sz w:val="24"/>
          <w:szCs w:val="24"/>
        </w:rPr>
        <w:t xml:space="preserve">Ichikawa Ryōzō (left) was born to a wealthy family in what is now the Shimoyokota area of Matsumoto. In 1871, he was appointed a municipal official, and the following year he founded a local newspaper. In October of 1872, Ichikawa learned that Matsumoto Castle had been auctioned off and would soon be torn down. Determined to postpone this, he used his own newspaper to raise awareness of the castle and petitioned for permission to hold museum exhibitions inside the Great Keep. Through these exhibitions, Ichikawa was able to raise popular support for the castle’s preservation. </w:t>
      </w:r>
    </w:p>
    <w:p w:rsidR="00E23B18" w:rsidRDefault="00E23B18" w:rsidP="00E23B18">
      <w:pPr>
        <w:spacing w:line="0" w:lineRule="atLeast"/>
        <w:jc w:val="left"/>
        <w:rPr>
          <w:rFonts w:ascii="Times New Roman" w:hAnsi="Times New Roman" w:cs="Times New Roman"/>
          <w:sz w:val="24"/>
          <w:szCs w:val="24"/>
          <w:u w:val="single"/>
        </w:rPr>
      </w:pPr>
    </w:p>
    <w:p w:rsidR="00E23B18" w:rsidRPr="00376E6C" w:rsidRDefault="00E23B18" w:rsidP="00E23B18">
      <w:pPr>
        <w:spacing w:line="0" w:lineRule="atLeast"/>
        <w:jc w:val="left"/>
        <w:rPr>
          <w:rFonts w:ascii="Times New Roman" w:hAnsi="Times New Roman" w:cs="Times New Roman"/>
          <w:b/>
          <w:bCs/>
          <w:sz w:val="24"/>
          <w:szCs w:val="24"/>
        </w:rPr>
      </w:pPr>
      <w:r w:rsidRPr="00376E6C">
        <w:rPr>
          <w:rFonts w:ascii="Times New Roman" w:hAnsi="Times New Roman" w:cs="Times New Roman"/>
          <w:b/>
          <w:bCs/>
          <w:sz w:val="24"/>
          <w:szCs w:val="24"/>
        </w:rPr>
        <w:t>Kobayashi Unari (1855–1914)</w:t>
      </w:r>
    </w:p>
    <w:p w:rsidR="00E23B18" w:rsidRDefault="00E23B18" w:rsidP="00E23B18">
      <w:pPr>
        <w:spacing w:line="0" w:lineRule="atLeast"/>
        <w:jc w:val="left"/>
        <w:rPr>
          <w:rFonts w:ascii="Times New Roman" w:hAnsi="Times New Roman" w:cs="Times New Roman"/>
          <w:sz w:val="24"/>
          <w:szCs w:val="24"/>
        </w:rPr>
      </w:pPr>
      <w:r>
        <w:rPr>
          <w:rFonts w:ascii="Times New Roman" w:hAnsi="Times New Roman" w:cs="Times New Roman"/>
          <w:sz w:val="24"/>
          <w:szCs w:val="24"/>
        </w:rPr>
        <w:t>Kobayashi Unari (right) was born to a samurai family from what is now southwestern Osaka. He studied physics in Tokyo, then came to Matsumoto in 1885 as the first principal of Nagano’s prefectural middle school.</w:t>
      </w:r>
    </w:p>
    <w:p w:rsidR="00E23B18" w:rsidRDefault="00E23B18" w:rsidP="00E23B18">
      <w:pPr>
        <w:spacing w:line="0" w:lineRule="atLeast"/>
        <w:ind w:firstLine="284"/>
        <w:jc w:val="left"/>
        <w:rPr>
          <w:rFonts w:ascii="Times New Roman" w:hAnsi="Times New Roman" w:cs="Times New Roman"/>
          <w:sz w:val="24"/>
          <w:szCs w:val="24"/>
        </w:rPr>
      </w:pPr>
      <w:r>
        <w:rPr>
          <w:rFonts w:ascii="Times New Roman" w:hAnsi="Times New Roman" w:cs="Times New Roman"/>
          <w:sz w:val="24"/>
          <w:szCs w:val="24"/>
        </w:rPr>
        <w:t>By the start of the twentieth century, Matsumoto Castle was showing significant signs of disrepair, and Kobayashi was moved to take action. In 1901, he founded the Matsumoto Castle Preservation Society and launched a nationwide fundraising campaign. The society’s efforts raised ¥</w:t>
      </w:r>
      <w:r w:rsidRPr="00B85765">
        <w:rPr>
          <w:rFonts w:ascii="Times New Roman" w:hAnsi="Times New Roman" w:cs="Times New Roman"/>
          <w:sz w:val="24"/>
          <w:szCs w:val="24"/>
        </w:rPr>
        <w:t>20,000</w:t>
      </w:r>
      <w:r>
        <w:rPr>
          <w:rFonts w:ascii="Times New Roman" w:hAnsi="Times New Roman" w:cs="Times New Roman"/>
          <w:sz w:val="24"/>
          <w:szCs w:val="24"/>
        </w:rPr>
        <w:t xml:space="preserve"> in donations, a considerable sum at the time and enough to finance a large-scale restoration of the castle.</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E23B18"/>
    <w:rsid w:val="00444234"/>
    <w:rsid w:val="00C42597"/>
    <w:rsid w:val="00E23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710DC4D-C9E5-49F2-8C26-8095E1EB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2023-07-11T05:30:00Z</dcterms:created>
  <dcterms:modified xsi:type="dcterms:W3CDTF">2023-07-11T05:30:00Z</dcterms:modified>
</cp:coreProperties>
</file>