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9B443D" w:rsidRPr="00D97C7C" w:rsidRDefault="009B443D" w:rsidP="009B443D">
      <w:pPr>
        <w:spacing w:line="0" w:lineRule="atLeast"/>
        <w:jc w:val="left"/>
        <w:rPr>
          <w:rFonts w:ascii="Times New Roman" w:hAnsi="Times New Roman" w:cs="Times New Roman"/>
          <w:b/>
          <w:bCs/>
          <w:sz w:val="24"/>
          <w:szCs w:val="24"/>
        </w:rPr>
      </w:pPr>
      <w:r w:rsidRPr="00D97C7C">
        <w:rPr>
          <w:rFonts w:ascii="Times New Roman" w:hAnsi="Times New Roman" w:cs="Times New Roman"/>
          <w:b/>
          <w:bCs/>
          <w:sz w:val="24"/>
          <w:szCs w:val="24"/>
        </w:rPr>
        <w:t>Boshin War Memorial</w:t>
      </w:r>
    </w:p>
    <w:p/>
    <w:p w:rsidR="009B443D" w:rsidRDefault="009B443D" w:rsidP="009B443D">
      <w:pPr>
        <w:spacing w:line="0" w:lineRule="atLeast"/>
        <w:jc w:val="left"/>
        <w:rPr>
          <w:rFonts w:ascii="Times New Roman" w:hAnsi="Times New Roman" w:cs="Times New Roman"/>
          <w:sz w:val="24"/>
          <w:szCs w:val="24"/>
        </w:rPr>
      </w:pPr>
      <w:r w:rsidRPr="008C3BE1">
        <w:rPr>
          <w:rFonts w:ascii="Times New Roman" w:hAnsi="Times New Roman" w:cs="Times New Roman"/>
          <w:sz w:val="24"/>
          <w:szCs w:val="24"/>
        </w:rPr>
        <w:t xml:space="preserve">This </w:t>
      </w:r>
      <w:r>
        <w:rPr>
          <w:rFonts w:ascii="Times New Roman" w:hAnsi="Times New Roman" w:cs="Times New Roman"/>
          <w:sz w:val="24"/>
          <w:szCs w:val="24"/>
        </w:rPr>
        <w:t xml:space="preserve">tall stone </w:t>
      </w:r>
      <w:r w:rsidRPr="008C3BE1">
        <w:rPr>
          <w:rFonts w:ascii="Times New Roman" w:hAnsi="Times New Roman" w:cs="Times New Roman"/>
          <w:sz w:val="24"/>
          <w:szCs w:val="24"/>
        </w:rPr>
        <w:t>monument</w:t>
      </w:r>
      <w:r>
        <w:rPr>
          <w:rFonts w:ascii="Times New Roman" w:hAnsi="Times New Roman" w:cs="Times New Roman"/>
          <w:sz w:val="24"/>
          <w:szCs w:val="24"/>
        </w:rPr>
        <w:t xml:space="preserve"> commemorates the 261 samurai from Matsumoto who fought in the Boshin War (1868–1869), a conflict between the forces of the last Tokugawa shogun and revolutionaries who supported a return to imperial leadership. The Boshin War was the first stage of the Meiji Restoration, which brought about the end of the Tokugawa shogunate (1603–1868), initiated sweeping </w:t>
      </w:r>
      <w:r w:rsidRPr="00E4147E">
        <w:rPr>
          <w:rFonts w:ascii="Times New Roman" w:hAnsi="Times New Roman" w:cs="Times New Roman"/>
          <w:sz w:val="24"/>
          <w:szCs w:val="24"/>
        </w:rPr>
        <w:t>social and political changes</w:t>
      </w:r>
      <w:r>
        <w:rPr>
          <w:rFonts w:ascii="Times New Roman" w:hAnsi="Times New Roman" w:cs="Times New Roman"/>
          <w:sz w:val="24"/>
          <w:szCs w:val="24"/>
        </w:rPr>
        <w:t>, and ushered in the country’s rapid industrialization.</w:t>
      </w:r>
    </w:p>
    <w:p w:rsidR="009B443D" w:rsidRDefault="009B443D" w:rsidP="009B443D">
      <w:pPr>
        <w:spacing w:line="0" w:lineRule="atLeast"/>
        <w:jc w:val="left"/>
        <w:rPr>
          <w:rFonts w:ascii="Times New Roman" w:hAnsi="Times New Roman" w:cs="Times New Roman"/>
          <w:sz w:val="24"/>
          <w:szCs w:val="24"/>
        </w:rPr>
      </w:pPr>
    </w:p>
    <w:p w:rsidR="009B443D" w:rsidRPr="008C3BE1" w:rsidRDefault="009B443D" w:rsidP="009B443D">
      <w:pPr>
        <w:spacing w:line="0" w:lineRule="atLeast"/>
        <w:jc w:val="left"/>
        <w:rPr>
          <w:rFonts w:ascii="Times New Roman" w:hAnsi="Times New Roman" w:cs="Times New Roman"/>
          <w:sz w:val="24"/>
          <w:szCs w:val="24"/>
        </w:rPr>
      </w:pPr>
      <w:r>
        <w:rPr>
          <w:rFonts w:ascii="Times New Roman" w:hAnsi="Times New Roman" w:cs="Times New Roman"/>
          <w:sz w:val="24"/>
          <w:szCs w:val="24"/>
        </w:rPr>
        <w:t>Matsumoto domain ultimately sided with the imperial loyalists, and on February 29, 1868, the daimyo sent troops to lend support in several regions north and northwest of Edo (now Tokyo). Their battles are described in the inscription on the front of the monument, and the name, position, and fate of each of the 261 Matsumoto samurai is recorded on the back.</w:t>
      </w:r>
    </w:p>
    <w:p w:rsidR="009B443D" w:rsidRDefault="009B443D" w:rsidP="009B443D">
      <w:pPr>
        <w:spacing w:line="0" w:lineRule="atLeast"/>
        <w:jc w:val="left"/>
        <w:rPr>
          <w:rFonts w:ascii="Times New Roman" w:hAnsi="Times New Roman" w:cs="Times New Roman"/>
          <w:sz w:val="24"/>
          <w:szCs w:val="24"/>
          <w:u w:val="single"/>
        </w:rPr>
      </w:pPr>
    </w:p>
    <w:p w:rsidR="009B443D" w:rsidRPr="0005232F" w:rsidRDefault="009B443D" w:rsidP="009B443D">
      <w:pPr>
        <w:spacing w:line="0" w:lineRule="atLeast"/>
        <w:jc w:val="left"/>
        <w:rPr>
          <w:rFonts w:ascii="Times New Roman" w:hAnsi="Times New Roman" w:cs="Times New Roman"/>
          <w:b/>
          <w:bCs/>
          <w:sz w:val="24"/>
          <w:szCs w:val="24"/>
        </w:rPr>
      </w:pPr>
      <w:r w:rsidRPr="0005232F">
        <w:rPr>
          <w:rFonts w:ascii="Times New Roman" w:hAnsi="Times New Roman" w:cs="Times New Roman"/>
          <w:b/>
          <w:bCs/>
          <w:sz w:val="24"/>
          <w:szCs w:val="24"/>
        </w:rPr>
        <w:t xml:space="preserve">Castles of the </w:t>
      </w:r>
      <w:r w:rsidRPr="00D22004">
        <w:rPr>
          <w:rFonts w:ascii="Times New Roman" w:hAnsi="Times New Roman" w:cs="Times New Roman"/>
          <w:b/>
          <w:bCs/>
          <w:sz w:val="24"/>
          <w:szCs w:val="24"/>
        </w:rPr>
        <w:t xml:space="preserve">National Council of Castle </w:t>
      </w:r>
      <w:r w:rsidRPr="0005232F">
        <w:rPr>
          <w:rFonts w:ascii="Times New Roman" w:hAnsi="Times New Roman" w:cs="Times New Roman"/>
          <w:b/>
          <w:bCs/>
          <w:sz w:val="24"/>
          <w:szCs w:val="24"/>
        </w:rPr>
        <w:t>Overseers</w:t>
      </w:r>
    </w:p>
    <w:p w:rsidR="009B443D" w:rsidRDefault="009B443D" w:rsidP="009B443D">
      <w:pPr>
        <w:spacing w:line="0" w:lineRule="atLeast"/>
        <w:jc w:val="left"/>
        <w:rPr>
          <w:rFonts w:ascii="Times New Roman" w:hAnsi="Times New Roman" w:cs="Times New Roman"/>
          <w:sz w:val="24"/>
          <w:szCs w:val="24"/>
        </w:rPr>
      </w:pPr>
      <w:r w:rsidRPr="0005232F">
        <w:rPr>
          <w:rFonts w:ascii="Times New Roman" w:hAnsi="Times New Roman" w:cs="Times New Roman"/>
          <w:sz w:val="24"/>
          <w:szCs w:val="24"/>
        </w:rPr>
        <w:t xml:space="preserve">A long wall lined with castle photographs marks the southern border of the Honmaru Garden. The castles pictured there are all associated with the </w:t>
      </w:r>
      <w:r w:rsidRPr="00D22004">
        <w:rPr>
          <w:rFonts w:ascii="Times New Roman" w:hAnsi="Times New Roman" w:cs="Times New Roman"/>
          <w:sz w:val="24"/>
          <w:szCs w:val="24"/>
        </w:rPr>
        <w:t>National Council of Castle Overseers</w:t>
      </w:r>
      <w:r w:rsidRPr="0005232F">
        <w:rPr>
          <w:rFonts w:ascii="Times New Roman" w:hAnsi="Times New Roman" w:cs="Times New Roman"/>
          <w:sz w:val="24"/>
          <w:szCs w:val="24"/>
        </w:rPr>
        <w:t>, a coalition of local officials and castle administrators that oversees the operation of castles throughout the country.</w:t>
      </w:r>
    </w:p>
    <w:p w:rsidR="009B443D" w:rsidRDefault="009B443D" w:rsidP="009B443D">
      <w:pPr>
        <w:spacing w:line="0" w:lineRule="atLeast"/>
        <w:jc w:val="left"/>
        <w:rPr>
          <w:rFonts w:ascii="Times New Roman" w:hAnsi="Times New Roman" w:cs="Times New Roman"/>
          <w:sz w:val="24"/>
          <w:szCs w:val="24"/>
        </w:rPr>
      </w:pPr>
    </w:p>
    <w:p w:rsidR="009B443D" w:rsidRDefault="009B443D" w:rsidP="009B443D">
      <w:pPr>
        <w:spacing w:line="0" w:lineRule="atLeast"/>
        <w:jc w:val="left"/>
        <w:rPr>
          <w:rFonts w:ascii="Times New Roman" w:hAnsi="Times New Roman" w:cs="Times New Roman"/>
          <w:sz w:val="24"/>
          <w:szCs w:val="24"/>
        </w:rPr>
      </w:pPr>
      <w:r>
        <w:rPr>
          <w:rFonts w:ascii="Times New Roman" w:hAnsi="Times New Roman" w:cs="Times New Roman"/>
          <w:sz w:val="24"/>
          <w:szCs w:val="24"/>
        </w:rPr>
        <w:t>Each photo is accompanied by information that includes the castle’s name, any nicknames it may have, its location, its type (mountain castle, flatland castle, etc.), its builder, and the year of its construction.</w:t>
      </w:r>
    </w:p>
    <w:sectPr w:rsidR="00C42597">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characterSpacingControl w:val="doNotCompress"/>
  <w:compat>
    <w:useFELayout/>
    <w:compatSetting w:name="compatibilityMode" w:uri="http://schemas.microsoft.com/office/word" w:val="12"/>
    <w:compatSetting w:name="useWord2013TrackBottomHyphenation" w:uri="http://schemas.microsoft.com/office/word" w:val="1"/>
  </w:compat>
  <w:rsids>
    <w:rsidRoot w:val="009B443D"/>
    <w:rsid w:val="00444234"/>
    <w:rsid w:val="009B443D"/>
    <w:rsid w:val="00C4259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E77A7D3F-DA0E-46CF-8C71-1C843453AA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211</Words>
  <Characters>1208</Characters>
  <Application>Microsoft Office Word</Application>
  <DocSecurity>0</DocSecurity>
  <Lines>10</Lines>
  <Paragraphs>2</Paragraphs>
  <ScaleCrop>false</ScaleCrop>
  <Company/>
  <LinksUpToDate>false</LinksUpToDate>
  <CharactersWithSpaces>1417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新谷 充朗</dc:creator>
  <cp:keywords/>
  <dc:description/>
  <cp:lastModifiedBy>新谷 充朗</cp:lastModifiedBy>
  <cp:revision>1</cp:revision>
  <dcterms:created xsi:type="dcterms:W3CDTF">2023-07-11T05:34:00Z</dcterms:created>
  <dcterms:modified xsi:type="dcterms:W3CDTF">2023-07-11T05:34:00Z</dcterms:modified>
</cp:coreProperties>
</file>