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What Is Hon-Minoshi?</w:t>
      </w:r>
    </w:p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/>
    </w:p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color w:val="000000"/>
        </w:rPr>
        <w:t>Many types of washi paper are made in the Mino area, including handmade and machine-made papers. The highest-quality paper is Hon-minoshi, a lightweight washi valued for its strength, durability, smooth texture, and unblemished appearance. Washi labeled Hon-minoshi (</w:t>
      </w:r>
      <w:r w:rsidRPr="001B0DF3">
        <w:rPr>
          <w:rFonts w:ascii="Times New Roman" w:eastAsia="Times New Roman" w:hAnsi="Times New Roman" w:cs="Times New Roman"/>
          <w:color w:val="000000"/>
          <w:shd w:val="clear" w:color="auto" w:fill="FBFBFB"/>
        </w:rPr>
        <w:t>literally,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“genuine Mino paper”) must meet strict criteria. In 2014, the production techniques of three types of washi were added to the UNESCO </w:t>
      </w:r>
      <w:r w:rsidRPr="001B0DF3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Representative List of the Intangible Cultural Heritage of Humanity: Hon-minoshi from Gifu Prefecture, Sekishuban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shi</w:t>
      </w:r>
      <w:r w:rsidRPr="001B0D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from Shimane Prefecture, and Ho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so</w:t>
      </w:r>
      <w:r w:rsidRPr="001B0DF3">
        <w:rPr>
          <w:rFonts w:ascii="Times New Roman" w:eastAsia="Times New Roman" w:hAnsi="Times New Roman" w:cs="Times New Roman"/>
          <w:color w:val="000000"/>
          <w:shd w:val="clear" w:color="auto" w:fill="FFFFFF"/>
        </w:rPr>
        <w:t>kawa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shi</w:t>
      </w:r>
      <w:r w:rsidRPr="001B0D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from Saitama Prefecture.</w:t>
      </w:r>
    </w:p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</w:p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color w:val="000000"/>
        </w:rPr>
        <w:t>Hon-minoshi paper meets the following criteria:</w:t>
      </w:r>
    </w:p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</w:p>
    <w:p w:rsidR="00892AE8" w:rsidRPr="001B0DF3" w:rsidRDefault="00892AE8" w:rsidP="00892AE8">
      <w:pPr>
        <w:widowControl/>
        <w:numPr>
          <w:ilvl w:val="0"/>
          <w:numId w:val="1"/>
        </w:numPr>
        <w:adjustRightInd w:val="0"/>
        <w:snapToGrid w:val="0"/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0DF3">
        <w:rPr>
          <w:rFonts w:ascii="Times New Roman" w:eastAsia="Times New Roman" w:hAnsi="Times New Roman" w:cs="Times New Roman"/>
          <w:color w:val="000000"/>
        </w:rPr>
        <w:t xml:space="preserve">Daigo </w:t>
      </w:r>
      <w:r w:rsidRPr="001B0DF3">
        <w:rPr>
          <w:rFonts w:ascii="Times New Roman" w:eastAsia="Times New Roman" w:hAnsi="Times New Roman" w:cs="Times New Roman"/>
          <w:i/>
          <w:iCs/>
          <w:color w:val="000000"/>
        </w:rPr>
        <w:t>nasu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</w:t>
      </w:r>
      <w:r w:rsidRPr="001B0DF3">
        <w:rPr>
          <w:rFonts w:ascii="Times New Roman" w:eastAsia="Times New Roman" w:hAnsi="Times New Roman" w:cs="Times New Roman"/>
          <w:i/>
          <w:iCs/>
          <w:color w:val="000000"/>
        </w:rPr>
        <w:t>kozo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(paper mulberry) from Ibaraki Prefecture is the only raw material used for the pulp.</w:t>
      </w:r>
    </w:p>
    <w:p w:rsidR="00892AE8" w:rsidRPr="001B0DF3" w:rsidRDefault="00892AE8" w:rsidP="00892AE8">
      <w:pPr>
        <w:widowControl/>
        <w:numPr>
          <w:ilvl w:val="0"/>
          <w:numId w:val="1"/>
        </w:numPr>
        <w:adjustRightInd w:val="0"/>
        <w:snapToGrid w:val="0"/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0DF3">
        <w:rPr>
          <w:rFonts w:ascii="Times New Roman" w:eastAsia="Times New Roman" w:hAnsi="Times New Roman" w:cs="Times New Roman"/>
          <w:color w:val="000000"/>
        </w:rPr>
        <w:t>Production must use traditional methods and tools:</w:t>
      </w:r>
    </w:p>
    <w:p w:rsidR="00892AE8" w:rsidRPr="001B0DF3" w:rsidRDefault="00892AE8" w:rsidP="00892AE8">
      <w:pPr>
        <w:widowControl/>
        <w:numPr>
          <w:ilvl w:val="0"/>
          <w:numId w:val="2"/>
        </w:numPr>
        <w:adjustRightInd w:val="0"/>
        <w:snapToGrid w:val="0"/>
        <w:spacing w:line="276" w:lineRule="auto"/>
        <w:ind w:left="1440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0DF3">
        <w:rPr>
          <w:rFonts w:ascii="Times New Roman" w:eastAsia="Times New Roman" w:hAnsi="Times New Roman" w:cs="Times New Roman"/>
          <w:color w:val="000000"/>
        </w:rPr>
        <w:t xml:space="preserve">Boiling the white inner </w:t>
      </w:r>
      <w:r w:rsidRPr="001B0DF3">
        <w:rPr>
          <w:rFonts w:ascii="Times New Roman" w:eastAsia="Times New Roman" w:hAnsi="Times New Roman" w:cs="Times New Roman"/>
          <w:i/>
          <w:iCs/>
          <w:color w:val="000000"/>
        </w:rPr>
        <w:t>kozo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bark with plant or soda ash</w:t>
      </w:r>
    </w:p>
    <w:p w:rsidR="00892AE8" w:rsidRPr="001B0DF3" w:rsidRDefault="00892AE8" w:rsidP="00892AE8">
      <w:pPr>
        <w:widowControl/>
        <w:numPr>
          <w:ilvl w:val="0"/>
          <w:numId w:val="2"/>
        </w:numPr>
        <w:adjustRightInd w:val="0"/>
        <w:snapToGrid w:val="0"/>
        <w:spacing w:line="276" w:lineRule="auto"/>
        <w:ind w:left="1440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0DF3">
        <w:rPr>
          <w:rFonts w:ascii="Times New Roman" w:eastAsia="Times New Roman" w:hAnsi="Times New Roman" w:cs="Times New Roman"/>
          <w:color w:val="000000"/>
        </w:rPr>
        <w:t>No use of chemical bleaches or added pigments</w:t>
      </w:r>
    </w:p>
    <w:p w:rsidR="00892AE8" w:rsidRPr="001B0DF3" w:rsidRDefault="00892AE8" w:rsidP="00892AE8">
      <w:pPr>
        <w:widowControl/>
        <w:numPr>
          <w:ilvl w:val="0"/>
          <w:numId w:val="2"/>
        </w:numPr>
        <w:adjustRightInd w:val="0"/>
        <w:snapToGrid w:val="0"/>
        <w:spacing w:line="276" w:lineRule="auto"/>
        <w:ind w:left="1440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0DF3">
        <w:rPr>
          <w:rFonts w:ascii="Times New Roman" w:eastAsia="Times New Roman" w:hAnsi="Times New Roman" w:cs="Times New Roman"/>
          <w:color w:val="000000"/>
        </w:rPr>
        <w:t>Pounding of the bast fibers by hand</w:t>
      </w:r>
      <w:r>
        <w:rPr>
          <w:rFonts w:ascii="Times New Roman" w:eastAsia="Times New Roman" w:hAnsi="Times New Roman" w:cs="Times New Roman"/>
          <w:color w:val="000000"/>
        </w:rPr>
        <w:t xml:space="preserve"> or a special machine</w:t>
      </w:r>
    </w:p>
    <w:p w:rsidR="00892AE8" w:rsidRPr="001B0DF3" w:rsidRDefault="00892AE8" w:rsidP="00892AE8">
      <w:pPr>
        <w:widowControl/>
        <w:numPr>
          <w:ilvl w:val="0"/>
          <w:numId w:val="2"/>
        </w:numPr>
        <w:adjustRightInd w:val="0"/>
        <w:snapToGrid w:val="0"/>
        <w:spacing w:line="276" w:lineRule="auto"/>
        <w:ind w:left="1440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0DF3">
        <w:rPr>
          <w:rFonts w:ascii="Times New Roman" w:eastAsia="Times New Roman" w:hAnsi="Times New Roman" w:cs="Times New Roman"/>
          <w:color w:val="000000"/>
        </w:rPr>
        <w:t>Sunset hibiscus (</w:t>
      </w:r>
      <w:r w:rsidRPr="001B0DF3">
        <w:rPr>
          <w:rFonts w:ascii="Times New Roman" w:eastAsia="Times New Roman" w:hAnsi="Times New Roman" w:cs="Times New Roman"/>
          <w:i/>
          <w:iCs/>
          <w:color w:val="000000"/>
        </w:rPr>
        <w:t>tororoaoi</w:t>
      </w:r>
      <w:r w:rsidRPr="001B0DF3">
        <w:rPr>
          <w:rFonts w:ascii="Times New Roman" w:eastAsia="Times New Roman" w:hAnsi="Times New Roman" w:cs="Times New Roman"/>
          <w:color w:val="000000"/>
        </w:rPr>
        <w:t>) used as</w:t>
      </w:r>
      <w:r w:rsidRPr="001B0DF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dispersant to prevent the fibers from clumping</w:t>
      </w:r>
    </w:p>
    <w:p w:rsidR="00892AE8" w:rsidRPr="001B0DF3" w:rsidRDefault="00892AE8" w:rsidP="00892AE8">
      <w:pPr>
        <w:widowControl/>
        <w:numPr>
          <w:ilvl w:val="0"/>
          <w:numId w:val="2"/>
        </w:numPr>
        <w:adjustRightInd w:val="0"/>
        <w:snapToGrid w:val="0"/>
        <w:spacing w:line="276" w:lineRule="auto"/>
        <w:ind w:left="1440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0DF3">
        <w:rPr>
          <w:rFonts w:ascii="Times New Roman" w:eastAsia="Times New Roman" w:hAnsi="Times New Roman" w:cs="Times New Roman"/>
          <w:i/>
          <w:iCs/>
          <w:color w:val="000000"/>
        </w:rPr>
        <w:t>Kagitsuke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or </w:t>
      </w:r>
      <w:r w:rsidRPr="001B0DF3">
        <w:rPr>
          <w:rFonts w:ascii="Times New Roman" w:eastAsia="Times New Roman" w:hAnsi="Times New Roman" w:cs="Times New Roman"/>
          <w:i/>
          <w:iCs/>
          <w:color w:val="000000"/>
        </w:rPr>
        <w:t>sogitsuke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bamboo screens </w:t>
      </w:r>
    </w:p>
    <w:p w:rsidR="00892AE8" w:rsidRPr="001B0DF3" w:rsidRDefault="00892AE8" w:rsidP="00892AE8">
      <w:pPr>
        <w:widowControl/>
        <w:numPr>
          <w:ilvl w:val="0"/>
          <w:numId w:val="2"/>
        </w:numPr>
        <w:adjustRightInd w:val="0"/>
        <w:snapToGrid w:val="0"/>
        <w:spacing w:line="276" w:lineRule="auto"/>
        <w:ind w:left="1440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0DF3">
        <w:rPr>
          <w:rFonts w:ascii="Times New Roman" w:eastAsia="Times New Roman" w:hAnsi="Times New Roman" w:cs="Times New Roman"/>
          <w:color w:val="000000"/>
        </w:rPr>
        <w:t xml:space="preserve">The rocking technique of </w:t>
      </w:r>
      <w:r w:rsidRPr="001B0DF3">
        <w:rPr>
          <w:rFonts w:ascii="Times New Roman" w:eastAsia="Times New Roman" w:hAnsi="Times New Roman" w:cs="Times New Roman"/>
          <w:i/>
          <w:iCs/>
          <w:color w:val="000000"/>
        </w:rPr>
        <w:t>nagashizuki</w:t>
      </w:r>
      <w:r w:rsidRPr="001B0DF3">
        <w:rPr>
          <w:rFonts w:ascii="Times New Roman" w:eastAsia="Times New Roman" w:hAnsi="Times New Roman" w:cs="Times New Roman"/>
          <w:color w:val="000000"/>
        </w:rPr>
        <w:t xml:space="preserve"> must be employed to make paper with superior durability</w:t>
      </w:r>
    </w:p>
    <w:p w:rsidR="00892AE8" w:rsidRPr="001B0DF3" w:rsidRDefault="00892AE8" w:rsidP="00892AE8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720" w:hanging="360"/>
        <w:jc w:val="lef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B0DF3">
        <w:rPr>
          <w:rFonts w:ascii="Times New Roman" w:eastAsia="Times New Roman" w:hAnsi="Times New Roman" w:cs="Times New Roman"/>
          <w:color w:val="000000"/>
        </w:rPr>
        <w:t>The paper must have the characteristic color, luster, and texture of Hon-minoshi.</w:t>
      </w:r>
    </w:p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</w:p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color w:val="000000"/>
        </w:rPr>
        <w:t xml:space="preserve">In addition, Hon-minoshi must be made in Mino by a member of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 w:rsidRPr="008D4A17">
        <w:rPr>
          <w:rFonts w:ascii="Times New Roman" w:eastAsia="Times New Roman" w:hAnsi="Times New Roman" w:cs="Times New Roman"/>
          <w:color w:val="000000"/>
        </w:rPr>
        <w:t>Association for the Preservation of Hon-minoshi Papermaking</w:t>
      </w:r>
      <w:r w:rsidRPr="001B0DF3">
        <w:rPr>
          <w:rFonts w:ascii="Times New Roman" w:eastAsia="Times New Roman" w:hAnsi="Times New Roman" w:cs="Times New Roman"/>
          <w:color w:val="000000"/>
        </w:rPr>
        <w:t>. All materials must be traceable, and the materials and manufacturing methods must not damage the environment or the health of the workers.</w:t>
      </w:r>
    </w:p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</w:p>
    <w:p w:rsidR="00892AE8" w:rsidRPr="001B0DF3" w:rsidRDefault="00892AE8" w:rsidP="00892AE8">
      <w:pPr>
        <w:adjustRightInd w:val="0"/>
        <w:snapToGrid w:val="0"/>
        <w:spacing w:line="276" w:lineRule="auto"/>
        <w:rPr>
          <w:rFonts w:ascii="Times New Roman" w:eastAsia="Times New Roman" w:hAnsi="Times New Roman" w:cs="Times New Roman"/>
        </w:rPr>
      </w:pPr>
      <w:r w:rsidRPr="001B0DF3">
        <w:rPr>
          <w:rFonts w:ascii="Times New Roman" w:eastAsia="Times New Roman" w:hAnsi="Times New Roman" w:cs="Times New Roman"/>
          <w:color w:val="000000"/>
          <w:shd w:val="clear" w:color="auto" w:fill="FFFFFF"/>
        </w:rPr>
        <w:t>Hon-minoshi has played an important role in rural communities for generations by supporting the production of raw materials and ensuring the longevity of traditional tools and artistic techniques. Historically, Hon-minoshi has supported the economic development of Mino and helped to protect the area’s natural environment through sustainable manufacturing. 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2DDE"/>
    <w:multiLevelType w:val="multilevel"/>
    <w:tmpl w:val="9E9E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7334B"/>
    <w:multiLevelType w:val="multilevel"/>
    <w:tmpl w:val="F0ACA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154BBA"/>
    <w:multiLevelType w:val="multilevel"/>
    <w:tmpl w:val="D736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516382">
    <w:abstractNumId w:val="0"/>
  </w:num>
  <w:num w:numId="2" w16cid:durableId="1391925589">
    <w:abstractNumId w:val="2"/>
  </w:num>
  <w:num w:numId="3" w16cid:durableId="79209936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AE8"/>
    <w:rsid w:val="00444234"/>
    <w:rsid w:val="00892A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73E2-E694-442B-9DCD-283F3D83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2023-07-11T05:25:00Z</dcterms:created>
  <dcterms:modified xsi:type="dcterms:W3CDTF">2023-07-11T05:25:00Z</dcterms:modified>
</cp:coreProperties>
</file>