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58F" w:rsidRPr="005A6B66" w:rsidRDefault="00B5658F" w:rsidP="00B5658F">
      <w:pPr>
        <w:jc w:val="left"/>
        <w:rPr>
          <w:rFonts w:ascii="Times New Roman" w:eastAsia="Times New Roman" w:hAnsi="Times New Roman" w:cs="Times New Roman"/>
          <w:b/>
          <w:bCs/>
          <w:color w:val="000000"/>
          <w:kern w:val="0"/>
          <w:sz w:val="24"/>
          <w:szCs w:val="24"/>
        </w:rPr>
      </w:pPr>
      <w:r w:rsidRPr="005A6B66">
        <w:rPr>
          <w:rFonts w:ascii="Times New Roman" w:eastAsia="Times New Roman" w:hAnsi="Times New Roman" w:cs="Times New Roman"/>
          <w:b/>
          <w:bCs/>
          <w:color w:val="000000"/>
          <w:kern w:val="0"/>
          <w:sz w:val="24"/>
          <w:szCs w:val="24"/>
        </w:rPr>
        <w:t>Ikenoyu Hot Spring</w:t>
      </w:r>
    </w:p>
    <w:p w:rsidR="00B5658F" w:rsidRDefault="00B5658F" w:rsidP="00B5658F">
      <w:pPr>
        <w:jc w:val="left"/>
        <w:rPr>
          <w:rFonts w:ascii="Times New Roman" w:eastAsia="Times New Roman" w:hAnsi="Times New Roman" w:cs="Times New Roman"/>
          <w:color w:val="000000"/>
          <w:kern w:val="0"/>
          <w:sz w:val="24"/>
          <w:szCs w:val="24"/>
        </w:rPr>
      </w:pPr>
      <w:r/>
    </w:p>
    <w:p w:rsidR="00B5658F" w:rsidRPr="000130D4" w:rsidRDefault="00B5658F" w:rsidP="00B5658F">
      <w:pPr>
        <w:jc w:val="left"/>
        <w:rPr>
          <w:rFonts w:ascii="Times New Roman" w:eastAsia="Times New Roman" w:hAnsi="Times New Roman" w:cs="Times New Roman"/>
          <w:color w:val="000000"/>
          <w:kern w:val="0"/>
          <w:sz w:val="24"/>
          <w:szCs w:val="24"/>
        </w:rPr>
      </w:pPr>
      <w:r w:rsidRPr="000130D4">
        <w:rPr>
          <w:rFonts w:ascii="Times New Roman" w:eastAsia="Times New Roman" w:hAnsi="Times New Roman" w:cs="Times New Roman"/>
          <w:color w:val="000000"/>
          <w:kern w:val="0"/>
          <w:sz w:val="24"/>
          <w:szCs w:val="24"/>
        </w:rPr>
        <w:t xml:space="preserve">Warm, mineral-rich groundwater bubbles up to the surface at Ikenoyu on the eastern shore of Lake Kussharo. </w:t>
      </w:r>
      <w:r w:rsidRPr="000130D4">
        <w:rPr>
          <w:rFonts w:ascii="Times New Roman" w:hAnsi="Times New Roman" w:cs="Times New Roman"/>
          <w:sz w:val="24"/>
          <w:szCs w:val="24"/>
        </w:rPr>
        <w:t xml:space="preserve">Ikenoyu has long been popular for its therapeutic properties, helpful for many different health conditions including easing muscle pain and healing cuts and </w:t>
      </w:r>
      <w:r>
        <w:rPr>
          <w:rFonts w:ascii="Times New Roman" w:hAnsi="Times New Roman" w:cs="Times New Roman"/>
          <w:sz w:val="24"/>
          <w:szCs w:val="24"/>
        </w:rPr>
        <w:t>bruises</w:t>
      </w:r>
      <w:r w:rsidRPr="000130D4">
        <w:rPr>
          <w:rFonts w:ascii="Times New Roman" w:hAnsi="Times New Roman" w:cs="Times New Roman"/>
          <w:sz w:val="24"/>
          <w:szCs w:val="24"/>
        </w:rPr>
        <w:t xml:space="preserve">. For centuries the spring played an essential role in the daily lives of local Ainu who lived beside the lake, and also drew Ainu from beyond the Kussharo Caldera, from as far away as Abashiri, Bihoro, and Kitami, to bathe in its waters. This natural warm pool offers panoramic views of the lake, Nakajima (“central </w:t>
      </w:r>
      <w:r>
        <w:rPr>
          <w:rFonts w:ascii="Times New Roman" w:hAnsi="Times New Roman" w:cs="Times New Roman"/>
          <w:sz w:val="24"/>
          <w:szCs w:val="24"/>
        </w:rPr>
        <w:t>i</w:t>
      </w:r>
      <w:r w:rsidRPr="000130D4">
        <w:rPr>
          <w:rFonts w:ascii="Times New Roman" w:hAnsi="Times New Roman" w:cs="Times New Roman"/>
          <w:sz w:val="24"/>
          <w:szCs w:val="24"/>
        </w:rPr>
        <w:t>sland”), and the western mountains of the Kussharo Caldera.</w:t>
      </w:r>
    </w:p>
    <w:p w:rsidR="00B5658F" w:rsidRPr="000130D4" w:rsidRDefault="00B5658F" w:rsidP="00B5658F">
      <w:pPr>
        <w:jc w:val="left"/>
        <w:rPr>
          <w:rFonts w:ascii="Times New Roman" w:eastAsia="Times New Roman" w:hAnsi="Times New Roman" w:cs="Times New Roman"/>
          <w:color w:val="000000"/>
          <w:kern w:val="0"/>
          <w:sz w:val="24"/>
          <w:szCs w:val="24"/>
        </w:rPr>
      </w:pPr>
    </w:p>
    <w:p w:rsidR="00B5658F" w:rsidRPr="000130D4" w:rsidRDefault="00B5658F" w:rsidP="00B5658F">
      <w:pPr>
        <w:jc w:val="left"/>
        <w:rPr>
          <w:rFonts w:ascii="Times New Roman" w:eastAsia="Times New Roman" w:hAnsi="Times New Roman" w:cs="Times New Roman"/>
          <w:i/>
          <w:iCs/>
          <w:color w:val="000000"/>
          <w:kern w:val="0"/>
          <w:sz w:val="24"/>
          <w:szCs w:val="24"/>
        </w:rPr>
      </w:pPr>
      <w:r w:rsidRPr="000130D4">
        <w:rPr>
          <w:rFonts w:ascii="Times New Roman" w:eastAsia="Times New Roman" w:hAnsi="Times New Roman" w:cs="Times New Roman"/>
          <w:i/>
          <w:iCs/>
          <w:color w:val="000000"/>
          <w:kern w:val="0"/>
          <w:sz w:val="24"/>
          <w:szCs w:val="24"/>
        </w:rPr>
        <w:t>Ikenoyu in Ainu life</w:t>
      </w:r>
    </w:p>
    <w:p w:rsidR="00B5658F" w:rsidRPr="000130D4" w:rsidRDefault="00B5658F" w:rsidP="00B5658F">
      <w:pPr>
        <w:jc w:val="left"/>
        <w:rPr>
          <w:rFonts w:ascii="Times New Roman" w:eastAsia="Times New Roman" w:hAnsi="Times New Roman" w:cs="Times New Roman"/>
          <w:color w:val="000000"/>
          <w:kern w:val="0"/>
          <w:sz w:val="24"/>
          <w:szCs w:val="24"/>
        </w:rPr>
      </w:pPr>
      <w:r w:rsidRPr="000130D4">
        <w:rPr>
          <w:rFonts w:ascii="Times New Roman" w:hAnsi="Times New Roman" w:cs="Times New Roman"/>
          <w:sz w:val="24"/>
          <w:szCs w:val="24"/>
        </w:rPr>
        <w:t>Ikenoyu has long been used for bathing, but it was also used in the past in the preparation of cloth. Ainu traditionally softened the bark of Manchurian elm or Japanese linden to make ba</w:t>
      </w:r>
      <w:r>
        <w:rPr>
          <w:rFonts w:ascii="Times New Roman" w:hAnsi="Times New Roman" w:cs="Times New Roman"/>
          <w:sz w:val="24"/>
          <w:szCs w:val="24"/>
        </w:rPr>
        <w:t>st-fiber</w:t>
      </w:r>
      <w:r w:rsidRPr="000130D4">
        <w:rPr>
          <w:rFonts w:ascii="Times New Roman" w:hAnsi="Times New Roman" w:cs="Times New Roman"/>
          <w:sz w:val="24"/>
          <w:szCs w:val="24"/>
        </w:rPr>
        <w:t xml:space="preserve"> thread for weaving. Bark was first stripped from trees, soaked in the spring, then dried and bleached in the sun to facilitate the removal of </w:t>
      </w:r>
      <w:r>
        <w:rPr>
          <w:rFonts w:ascii="Times New Roman" w:hAnsi="Times New Roman" w:cs="Times New Roman"/>
          <w:sz w:val="24"/>
          <w:szCs w:val="24"/>
        </w:rPr>
        <w:t xml:space="preserve">the bast </w:t>
      </w:r>
      <w:r w:rsidRPr="000130D4">
        <w:rPr>
          <w:rFonts w:ascii="Times New Roman" w:hAnsi="Times New Roman" w:cs="Times New Roman"/>
          <w:sz w:val="24"/>
          <w:szCs w:val="24"/>
        </w:rPr>
        <w:t>fibers. Compared with cold-water soaking, the warm temperature and rich mineral content of the water expedited the bark-softening process and provided natural antimicrobial protection and insect deterrence. The fibers were then dried, separated, and twisted before being used to weave tunics. These traditional Ainu garments were decorated with applique and embroidery.</w:t>
      </w:r>
    </w:p>
    <w:p w:rsidR="00B5658F" w:rsidRPr="000130D4" w:rsidRDefault="00B5658F" w:rsidP="00B5658F">
      <w:pPr>
        <w:jc w:val="left"/>
        <w:rPr>
          <w:rFonts w:ascii="Times New Roman" w:eastAsia="Times New Roman" w:hAnsi="Times New Roman" w:cs="Times New Roman"/>
          <w:color w:val="000000"/>
          <w:kern w:val="0"/>
          <w:sz w:val="24"/>
          <w:szCs w:val="24"/>
        </w:rPr>
      </w:pPr>
    </w:p>
    <w:p w:rsidR="00B5658F" w:rsidRPr="000130D4" w:rsidRDefault="00B5658F" w:rsidP="00B5658F">
      <w:pPr>
        <w:jc w:val="left"/>
        <w:rPr>
          <w:rFonts w:ascii="Times New Roman" w:eastAsia="Times New Roman" w:hAnsi="Times New Roman" w:cs="Times New Roman"/>
          <w:i/>
          <w:iCs/>
          <w:color w:val="000000"/>
          <w:kern w:val="0"/>
          <w:sz w:val="24"/>
          <w:szCs w:val="24"/>
        </w:rPr>
      </w:pPr>
      <w:r w:rsidRPr="000130D4">
        <w:rPr>
          <w:rFonts w:ascii="Times New Roman" w:eastAsia="Times New Roman" w:hAnsi="Times New Roman" w:cs="Times New Roman"/>
          <w:i/>
          <w:iCs/>
          <w:color w:val="000000"/>
          <w:kern w:val="0"/>
          <w:sz w:val="24"/>
          <w:szCs w:val="24"/>
        </w:rPr>
        <w:t>Taking a dip</w:t>
      </w:r>
    </w:p>
    <w:p w:rsidR="00B5658F" w:rsidRPr="000130D4" w:rsidRDefault="00B5658F" w:rsidP="00B5658F">
      <w:pPr>
        <w:pStyle w:val="Body"/>
        <w:rPr>
          <w:rFonts w:ascii="Times New Roman" w:eastAsia="Helvetica Neue" w:hAnsi="Times New Roman" w:cs="Times New Roman"/>
          <w:color w:val="FF0000"/>
        </w:rPr>
      </w:pPr>
      <w:r w:rsidRPr="000130D4">
        <w:rPr>
          <w:rFonts w:ascii="Times New Roman" w:hAnsi="Times New Roman" w:cs="Times New Roman"/>
        </w:rPr>
        <w:t xml:space="preserve">Ikenoyu is one of several natural open-air hot springs along the Mashu Kussharo Trail (MKT). </w:t>
      </w:r>
      <w:r w:rsidRPr="000130D4">
        <w:rPr>
          <w:rFonts w:ascii="Times New Roman" w:eastAsia="Times New Roman" w:hAnsi="Times New Roman" w:cs="Times New Roman"/>
          <w:kern w:val="0"/>
        </w:rPr>
        <w:t xml:space="preserve">The public spring is free and open 24 hours a day. </w:t>
      </w:r>
      <w:r>
        <w:rPr>
          <w:rFonts w:ascii="Times New Roman" w:eastAsia="Times New Roman" w:hAnsi="Times New Roman" w:cs="Times New Roman"/>
          <w:kern w:val="0"/>
        </w:rPr>
        <w:t xml:space="preserve">Simple </w:t>
      </w:r>
      <w:r>
        <w:rPr>
          <w:rFonts w:ascii="Times New Roman" w:hAnsi="Times New Roman" w:cs="Times New Roman"/>
        </w:rPr>
        <w:t>c</w:t>
      </w:r>
      <w:r w:rsidRPr="000130D4">
        <w:rPr>
          <w:rFonts w:ascii="Times New Roman" w:hAnsi="Times New Roman" w:cs="Times New Roman"/>
        </w:rPr>
        <w:t xml:space="preserve">hanging huts are located beside the bath. Bathing is mixed-gender, and swimwear is optional. Bathers may enjoy seeing the sun set as it dips behind the mountains on the opposite side of the lake. The hot spring is connected to the lake and may contain nutrient-rich algae depending on the time of </w:t>
      </w:r>
      <w:r w:rsidRPr="000130D4">
        <w:rPr>
          <w:rFonts w:ascii="Times New Roman" w:hAnsi="Times New Roman" w:cs="Times New Roman"/>
          <w:color w:val="000000" w:themeColor="text1"/>
        </w:rPr>
        <w:t>year.</w:t>
      </w:r>
    </w:p>
    <w:p w:rsidR="00B5658F" w:rsidRPr="000130D4" w:rsidRDefault="00B5658F" w:rsidP="00B5658F">
      <w:pPr>
        <w:jc w:val="left"/>
        <w:rPr>
          <w:rFonts w:ascii="Times New Roman" w:eastAsia="Times New Roman" w:hAnsi="Times New Roman" w:cs="Times New Roman"/>
          <w:color w:val="000000"/>
          <w:kern w:val="0"/>
          <w:sz w:val="24"/>
          <w:szCs w:val="24"/>
        </w:rPr>
      </w:pPr>
    </w:p>
    <w:p w:rsidR="00B5658F" w:rsidRPr="000130D4" w:rsidRDefault="00B5658F" w:rsidP="00B5658F">
      <w:pPr>
        <w:jc w:val="left"/>
        <w:rPr>
          <w:rFonts w:ascii="Times New Roman" w:eastAsia="Times New Roman" w:hAnsi="Times New Roman" w:cs="Times New Roman"/>
          <w:i/>
          <w:iCs/>
          <w:color w:val="000000"/>
          <w:kern w:val="0"/>
          <w:sz w:val="24"/>
          <w:szCs w:val="24"/>
        </w:rPr>
      </w:pPr>
      <w:r w:rsidRPr="000130D4">
        <w:rPr>
          <w:rFonts w:ascii="Times New Roman" w:eastAsia="Times New Roman" w:hAnsi="Times New Roman" w:cs="Times New Roman"/>
          <w:i/>
          <w:iCs/>
          <w:color w:val="000000"/>
          <w:kern w:val="0"/>
          <w:sz w:val="24"/>
          <w:szCs w:val="24"/>
        </w:rPr>
        <w:t>Remembering a great explorer</w:t>
      </w:r>
    </w:p>
    <w:p w:rsidR="00B5658F" w:rsidRPr="000130D4" w:rsidRDefault="00B5658F" w:rsidP="00B5658F">
      <w:pPr>
        <w:pStyle w:val="Body"/>
        <w:rPr>
          <w:rFonts w:ascii="Times New Roman" w:eastAsia="Helvetica Neue" w:hAnsi="Times New Roman" w:cs="Times New Roman"/>
        </w:rPr>
      </w:pPr>
      <w:r w:rsidRPr="000130D4">
        <w:rPr>
          <w:rFonts w:ascii="Times New Roman" w:hAnsi="Times New Roman" w:cs="Times New Roman"/>
        </w:rPr>
        <w:t>Near the hot spring, a stone monument commemorates the visit of Matsuura Takeshiro (1818–1888) to Lake Kussharo in 1858. Matsuura, an accomplished explorer, cartographer, and travel writer, visited Hokkaido six times. He published maps and travelogues documenting the topography, the flora and fauna, as well as the customs of the local Ainu. The monument is carved with a tanka poem he composed</w:t>
      </w:r>
      <w:r>
        <w:rPr>
          <w:rFonts w:ascii="Times New Roman" w:hAnsi="Times New Roman" w:cs="Times New Roman"/>
        </w:rPr>
        <w:t xml:space="preserve">, describing </w:t>
      </w:r>
      <w:r>
        <w:rPr>
          <w:rFonts w:ascii="Times New Roman" w:hAnsi="Times New Roman" w:cs="Times New Roman"/>
          <w:lang w:eastAsia="ja-JP"/>
        </w:rPr>
        <w:t>the hot spring and the view of the lake</w:t>
      </w:r>
      <w:r w:rsidRPr="000130D4">
        <w:rPr>
          <w:rFonts w:ascii="Times New Roman" w:hAnsi="Times New Roman" w:cs="Times New Roman" w:hint="eastAsia"/>
          <w:lang w:eastAsia="ja-JP"/>
        </w:rPr>
        <w:t>.</w:t>
      </w:r>
      <w:r w:rsidRPr="000130D4">
        <w:rPr>
          <w:rFonts w:ascii="Times New Roman" w:hAnsi="Times New Roman" w:cs="Times New Roma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658F"/>
    <w:rsid w:val="00444234"/>
    <w:rsid w:val="00B5658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66FB1E-F284-4D4F-B961-5F268EC4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B5658F"/>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