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CA0" w:rsidRPr="001E6D40" w:rsidRDefault="00BF4CA0" w:rsidP="00BF4CA0">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Birds in Kikuchi Gorge</w:t>
      </w:r>
    </w:p>
    <w:p w:rsidR="00BF4CA0" w:rsidRDefault="00BF4CA0" w:rsidP="00BF4CA0">
      <w:pPr>
        <w:rPr>
          <w:rFonts w:ascii="Times New Roman" w:eastAsia="ＭＳ 明朝" w:hAnsi="Times New Roman" w:cs="Times New Roman"/>
          <w:sz w:val="24"/>
          <w:szCs w:val="24"/>
        </w:rPr>
      </w:pPr>
      <w:r/>
    </w:p>
    <w:p w:rsidR="00BF4CA0" w:rsidRPr="00FC3367" w:rsidRDefault="00BF4CA0" w:rsidP="00BF4CA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More than 60 species of birds reside in or visit Kikuchi Gorge throughout the year. Many of these avoid humans and stick to areas where few hikers tread. But it is still possible to catch a glimpse of the local birdlife and, especially in summer, hear the singing of several distinctive winged visitors.</w:t>
      </w:r>
    </w:p>
    <w:p w:rsidR="00BF4CA0" w:rsidRPr="00FC3367" w:rsidRDefault="00BF4CA0" w:rsidP="00BF4CA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ab/>
        <w:t xml:space="preserve">Common birds living in trees around the Kikuchi River year-round include the </w:t>
      </w:r>
      <w:r w:rsidRPr="00FC3367">
        <w:rPr>
          <w:rFonts w:ascii="Times New Roman" w:eastAsia="ＭＳ 明朝" w:hAnsi="Times New Roman" w:cs="Times New Roman"/>
          <w:b/>
          <w:i/>
          <w:iCs/>
          <w:sz w:val="24"/>
          <w:szCs w:val="24"/>
          <w:lang w:val="en"/>
        </w:rPr>
        <w:t>yamagara</w:t>
      </w:r>
      <w:r w:rsidRPr="00FC3367">
        <w:rPr>
          <w:rFonts w:ascii="Times New Roman" w:eastAsia="ＭＳ 明朝" w:hAnsi="Times New Roman" w:cs="Times New Roman"/>
          <w:b/>
          <w:sz w:val="24"/>
          <w:szCs w:val="24"/>
          <w:lang w:val="en"/>
        </w:rPr>
        <w:t xml:space="preserve"> tit</w:t>
      </w:r>
      <w:r w:rsidRPr="00FC3367">
        <w:rPr>
          <w:rFonts w:ascii="Times New Roman" w:eastAsia="ＭＳ 明朝" w:hAnsi="Times New Roman" w:cs="Times New Roman"/>
          <w:sz w:val="24"/>
          <w:szCs w:val="24"/>
          <w:lang w:val="en"/>
        </w:rPr>
        <w:t xml:space="preserve">, distinguished by its gray back and wings, chestnut-colored belly, and black and white head, the </w:t>
      </w:r>
      <w:r w:rsidRPr="00FC3367">
        <w:rPr>
          <w:rFonts w:ascii="Times New Roman" w:eastAsia="ＭＳ 明朝" w:hAnsi="Times New Roman" w:cs="Times New Roman"/>
          <w:b/>
          <w:i/>
          <w:iCs/>
          <w:sz w:val="24"/>
          <w:szCs w:val="24"/>
          <w:lang w:val="en"/>
        </w:rPr>
        <w:t>shijukara</w:t>
      </w:r>
      <w:r w:rsidRPr="00FC3367">
        <w:rPr>
          <w:rFonts w:ascii="Times New Roman" w:eastAsia="ＭＳ 明朝" w:hAnsi="Times New Roman" w:cs="Times New Roman"/>
          <w:b/>
          <w:sz w:val="24"/>
          <w:szCs w:val="24"/>
          <w:lang w:val="en"/>
        </w:rPr>
        <w:t xml:space="preserve"> tit</w:t>
      </w:r>
      <w:r w:rsidRPr="00FC3367">
        <w:rPr>
          <w:rFonts w:ascii="Times New Roman" w:eastAsia="ＭＳ 明朝" w:hAnsi="Times New Roman" w:cs="Times New Roman"/>
          <w:sz w:val="24"/>
          <w:szCs w:val="24"/>
          <w:lang w:val="en"/>
        </w:rPr>
        <w:t xml:space="preserve">, which has a yellow-green back, blueish-gray wings, and a black head with white cheeks, and the light-brown and gray stubby-billed </w:t>
      </w:r>
      <w:r w:rsidRPr="00FC3367">
        <w:rPr>
          <w:rFonts w:ascii="Times New Roman" w:eastAsia="ＭＳ 明朝" w:hAnsi="Times New Roman" w:cs="Times New Roman"/>
          <w:b/>
          <w:bCs/>
          <w:i/>
          <w:iCs/>
          <w:sz w:val="24"/>
          <w:szCs w:val="24"/>
          <w:lang w:val="en"/>
        </w:rPr>
        <w:t>enaga</w:t>
      </w:r>
      <w:r w:rsidRPr="00FC3367">
        <w:rPr>
          <w:rFonts w:ascii="Times New Roman" w:eastAsia="ＭＳ 明朝" w:hAnsi="Times New Roman" w:cs="Times New Roman"/>
          <w:sz w:val="24"/>
          <w:szCs w:val="24"/>
          <w:lang w:val="en"/>
        </w:rPr>
        <w:t xml:space="preserve"> or </w:t>
      </w:r>
      <w:r w:rsidRPr="00FC3367">
        <w:rPr>
          <w:rFonts w:ascii="Times New Roman" w:eastAsia="ＭＳ 明朝" w:hAnsi="Times New Roman" w:cs="Times New Roman"/>
          <w:b/>
          <w:sz w:val="24"/>
          <w:szCs w:val="24"/>
          <w:lang w:val="en"/>
        </w:rPr>
        <w:t>long-tailed tit</w:t>
      </w:r>
      <w:r w:rsidRPr="00FC3367">
        <w:rPr>
          <w:rFonts w:ascii="Times New Roman" w:eastAsia="ＭＳ 明朝" w:hAnsi="Times New Roman" w:cs="Times New Roman"/>
          <w:sz w:val="24"/>
          <w:szCs w:val="24"/>
          <w:lang w:val="en"/>
        </w:rPr>
        <w:t xml:space="preserve">. Often seen close to the water are the </w:t>
      </w:r>
      <w:r w:rsidRPr="00FC3367">
        <w:rPr>
          <w:rFonts w:ascii="Times New Roman" w:eastAsia="ＭＳ 明朝" w:hAnsi="Times New Roman" w:cs="Times New Roman"/>
          <w:b/>
          <w:sz w:val="24"/>
          <w:szCs w:val="24"/>
          <w:lang w:val="en"/>
        </w:rPr>
        <w:t xml:space="preserve">gray wagtail </w:t>
      </w:r>
      <w:r w:rsidRPr="00FC3367">
        <w:rPr>
          <w:rFonts w:ascii="Times New Roman" w:eastAsia="ＭＳ 明朝" w:hAnsi="Times New Roman" w:cs="Times New Roman"/>
          <w:sz w:val="24"/>
          <w:szCs w:val="24"/>
          <w:lang w:val="en"/>
        </w:rPr>
        <w:t>(</w:t>
      </w:r>
      <w:r w:rsidRPr="00FC3367">
        <w:rPr>
          <w:rFonts w:ascii="Times New Roman" w:eastAsia="ＭＳ 明朝" w:hAnsi="Times New Roman" w:cs="Times New Roman"/>
          <w:i/>
          <w:sz w:val="24"/>
          <w:szCs w:val="24"/>
          <w:lang w:val="en"/>
        </w:rPr>
        <w:t>kisekirei</w:t>
      </w:r>
      <w:r w:rsidRPr="00FC3367">
        <w:rPr>
          <w:rFonts w:ascii="Times New Roman" w:eastAsia="ＭＳ 明朝" w:hAnsi="Times New Roman" w:cs="Times New Roman"/>
          <w:sz w:val="24"/>
          <w:szCs w:val="24"/>
          <w:lang w:val="en"/>
        </w:rPr>
        <w:t xml:space="preserve">), whose back is gray but whose belly is a bright lemon yellow, and the black and white </w:t>
      </w:r>
      <w:r w:rsidRPr="00FC3367">
        <w:rPr>
          <w:rFonts w:ascii="Times New Roman" w:eastAsia="ＭＳ 明朝" w:hAnsi="Times New Roman" w:cs="Times New Roman"/>
          <w:b/>
          <w:sz w:val="24"/>
          <w:szCs w:val="24"/>
          <w:lang w:val="en"/>
        </w:rPr>
        <w:t>crested kingfisher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yamasemi</w:t>
      </w:r>
      <w:r w:rsidRPr="00FC3367">
        <w:rPr>
          <w:rFonts w:ascii="Times New Roman" w:eastAsia="ＭＳ 明朝" w:hAnsi="Times New Roman" w:cs="Times New Roman"/>
          <w:sz w:val="24"/>
          <w:szCs w:val="24"/>
          <w:lang w:val="en"/>
        </w:rPr>
        <w:t>), which grows up to 40 centimeters long and sports a prominent spiky crest on its head.</w:t>
      </w:r>
    </w:p>
    <w:p w:rsidR="00BF4CA0" w:rsidRPr="00FC3367" w:rsidRDefault="00BF4CA0" w:rsidP="00BF4CA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ab/>
        <w:t xml:space="preserve">The song of migratory birds fills the gorge in late spring and summer. Among these is the vividly colored </w:t>
      </w:r>
      <w:r w:rsidRPr="00FC3367">
        <w:rPr>
          <w:rFonts w:ascii="Times New Roman" w:eastAsia="ＭＳ 明朝" w:hAnsi="Times New Roman" w:cs="Times New Roman"/>
          <w:b/>
          <w:sz w:val="24"/>
          <w:szCs w:val="24"/>
          <w:lang w:val="en"/>
        </w:rPr>
        <w:t>blue-and-white flycatcher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oruri</w:t>
      </w:r>
      <w:r w:rsidRPr="00FC3367">
        <w:rPr>
          <w:rFonts w:ascii="Times New Roman" w:eastAsia="ＭＳ 明朝" w:hAnsi="Times New Roman" w:cs="Times New Roman"/>
          <w:sz w:val="24"/>
          <w:szCs w:val="24"/>
          <w:lang w:val="en"/>
        </w:rPr>
        <w:t xml:space="preserve">), celebrated for its fluid, melodic song, and the </w:t>
      </w:r>
      <w:r w:rsidRPr="00FC3367">
        <w:rPr>
          <w:rFonts w:ascii="Times New Roman" w:eastAsia="ＭＳ 明朝" w:hAnsi="Times New Roman" w:cs="Times New Roman"/>
          <w:b/>
          <w:sz w:val="24"/>
          <w:szCs w:val="24"/>
          <w:lang w:val="en"/>
        </w:rPr>
        <w:t>lesser cuckoo</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hototogisu</w:t>
      </w:r>
      <w:r w:rsidRPr="00FC3367">
        <w:rPr>
          <w:rFonts w:ascii="Times New Roman" w:eastAsia="ＭＳ 明朝" w:hAnsi="Times New Roman" w:cs="Times New Roman"/>
          <w:sz w:val="24"/>
          <w:szCs w:val="24"/>
          <w:lang w:val="en"/>
        </w:rPr>
        <w:t>), which utters a brief, four-part repeating phrase of “kwer-kwah-kwah-kurh.”</w:t>
      </w:r>
    </w:p>
    <w:p w:rsidR="00BF4CA0" w:rsidRDefault="00BF4CA0" w:rsidP="00BF4CA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ab/>
        <w:t xml:space="preserve">The gorge is much quieter in winter, when the </w:t>
      </w:r>
      <w:r w:rsidRPr="00FC3367">
        <w:rPr>
          <w:rFonts w:ascii="Times New Roman" w:eastAsia="ＭＳ 明朝" w:hAnsi="Times New Roman" w:cs="Times New Roman"/>
          <w:b/>
          <w:sz w:val="24"/>
          <w:szCs w:val="24"/>
          <w:lang w:val="en"/>
        </w:rPr>
        <w:t>pale thrush</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shirohara</w:t>
      </w:r>
      <w:r w:rsidRPr="00FC3367">
        <w:rPr>
          <w:rFonts w:ascii="Times New Roman" w:eastAsia="ＭＳ 明朝" w:hAnsi="Times New Roman" w:cs="Times New Roman"/>
          <w:sz w:val="24"/>
          <w:szCs w:val="24"/>
          <w:lang w:val="en"/>
        </w:rPr>
        <w:t xml:space="preserve">), brown on the back and whitish on the belly with a gray and yellow bill, can be seen picking through the fallen leaves in search of food. The elegant </w:t>
      </w:r>
      <w:r w:rsidRPr="00FC3367">
        <w:rPr>
          <w:rFonts w:ascii="Times New Roman" w:eastAsia="ＭＳ 明朝" w:hAnsi="Times New Roman" w:cs="Times New Roman"/>
          <w:b/>
          <w:sz w:val="24"/>
          <w:szCs w:val="24"/>
          <w:lang w:val="en"/>
        </w:rPr>
        <w:t>copper pheasant</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yamadori</w:t>
      </w:r>
      <w:r w:rsidRPr="00FC3367">
        <w:rPr>
          <w:rFonts w:ascii="Times New Roman" w:eastAsia="ＭＳ 明朝" w:hAnsi="Times New Roman" w:cs="Times New Roman"/>
          <w:sz w:val="24"/>
          <w:szCs w:val="24"/>
          <w:lang w:val="en"/>
        </w:rPr>
        <w:t>) may also be glimpsed between the bare trees.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4CA0"/>
    <w:rsid w:val="00444234"/>
    <w:rsid w:val="00BF4CA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F24696-7410-4E0B-92AB-38AAB896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