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2CB" w:rsidRPr="00037DA9" w:rsidRDefault="005802CB" w:rsidP="005802CB">
      <w:pPr>
        <w:rPr>
          <w:rFonts w:eastAsia="ＭＳ 明朝"/>
          <w:b/>
          <w:bCs/>
          <w:color w:val="000000" w:themeColor="text1"/>
        </w:rPr>
      </w:pPr>
      <w:r w:rsidRPr="00037DA9">
        <w:rPr>
          <w:rFonts w:eastAsia="ＭＳ 明朝"/>
          <w:b/>
          <w:bCs/>
          <w:color w:val="000000" w:themeColor="text1"/>
        </w:rPr>
        <w:t xml:space="preserve">The Urauchi River: Japan’s </w:t>
      </w:r>
      <w:r>
        <w:rPr>
          <w:rFonts w:eastAsia="ＭＳ 明朝"/>
          <w:b/>
          <w:bCs/>
          <w:color w:val="000000" w:themeColor="text1"/>
        </w:rPr>
        <w:t>M</w:t>
      </w:r>
      <w:r w:rsidRPr="00037DA9">
        <w:rPr>
          <w:rFonts w:eastAsia="ＭＳ 明朝"/>
          <w:b/>
          <w:bCs/>
          <w:color w:val="000000" w:themeColor="text1"/>
        </w:rPr>
        <w:t xml:space="preserve">ost </w:t>
      </w:r>
      <w:r>
        <w:rPr>
          <w:rFonts w:eastAsia="ＭＳ 明朝"/>
          <w:b/>
          <w:bCs/>
          <w:color w:val="000000" w:themeColor="text1"/>
        </w:rPr>
        <w:t>B</w:t>
      </w:r>
      <w:r w:rsidRPr="00037DA9">
        <w:rPr>
          <w:rFonts w:eastAsia="ＭＳ 明朝"/>
          <w:b/>
          <w:bCs/>
          <w:color w:val="000000" w:themeColor="text1"/>
        </w:rPr>
        <w:t xml:space="preserve">iodiverse </w:t>
      </w:r>
      <w:r>
        <w:rPr>
          <w:rFonts w:eastAsia="ＭＳ 明朝"/>
          <w:b/>
          <w:bCs/>
          <w:color w:val="000000" w:themeColor="text1"/>
        </w:rPr>
        <w:t>W</w:t>
      </w:r>
      <w:r w:rsidRPr="00037DA9">
        <w:rPr>
          <w:rFonts w:eastAsia="ＭＳ 明朝"/>
          <w:b/>
          <w:bCs/>
          <w:color w:val="000000" w:themeColor="text1"/>
        </w:rPr>
        <w:t xml:space="preserve">aterway </w:t>
      </w:r>
    </w:p>
    <w:p w:rsidR="005802CB" w:rsidRPr="00037DA9" w:rsidRDefault="005802CB" w:rsidP="005802CB">
      <w:pPr>
        <w:rPr>
          <w:rFonts w:eastAsia="ＭＳ 明朝"/>
          <w:b/>
          <w:bCs/>
          <w:color w:val="000000" w:themeColor="text1"/>
        </w:rPr>
      </w:pPr>
      <w:r/>
    </w:p>
    <w:p w:rsidR="005802CB" w:rsidRPr="00037DA9" w:rsidRDefault="005802CB" w:rsidP="005802CB">
      <w:pPr>
        <w:rPr>
          <w:rFonts w:eastAsia="ＭＳ 明朝"/>
          <w:color w:val="000000" w:themeColor="text1"/>
        </w:rPr>
      </w:pPr>
      <w:r w:rsidRPr="00037DA9">
        <w:rPr>
          <w:rFonts w:eastAsia="ＭＳ 明朝"/>
          <w:color w:val="000000" w:themeColor="text1"/>
        </w:rPr>
        <w:t xml:space="preserve">The Urauchi River </w:t>
      </w:r>
      <w:r w:rsidRPr="00125259">
        <w:rPr>
          <w:rFonts w:eastAsia="ＭＳ 明朝"/>
        </w:rPr>
        <w:t>is</w:t>
      </w:r>
      <w:r>
        <w:rPr>
          <w:rFonts w:eastAsia="ＭＳ 明朝"/>
        </w:rPr>
        <w:t>, at 19 kilometers,</w:t>
      </w:r>
      <w:r w:rsidRPr="00125259">
        <w:rPr>
          <w:rFonts w:eastAsia="ＭＳ 明朝"/>
        </w:rPr>
        <w:t xml:space="preserve"> the longest river in Okinawa Prefecture</w:t>
      </w:r>
      <w:r>
        <w:rPr>
          <w:rFonts w:eastAsia="ＭＳ 明朝"/>
        </w:rPr>
        <w:t xml:space="preserve">, and </w:t>
      </w:r>
      <w:r w:rsidRPr="00125259">
        <w:rPr>
          <w:rFonts w:eastAsia="ＭＳ 明朝"/>
        </w:rPr>
        <w:t xml:space="preserve">up to 200 meters wide and </w:t>
      </w:r>
      <w:r w:rsidRPr="00A15397">
        <w:rPr>
          <w:rFonts w:eastAsia="ＭＳ 明朝"/>
          <w:color w:val="000000" w:themeColor="text1"/>
        </w:rPr>
        <w:t>15 meters deep depending on the season and other factors. Size, however, is not all that</w:t>
      </w:r>
      <w:r w:rsidRPr="00037DA9">
        <w:rPr>
          <w:rFonts w:eastAsia="ＭＳ 明朝"/>
          <w:color w:val="000000" w:themeColor="text1"/>
        </w:rPr>
        <w:t xml:space="preserve"> matters about the Urauchi. It is also the most biodiverse river in the entire country, containing </w:t>
      </w:r>
      <w:r>
        <w:rPr>
          <w:rFonts w:eastAsia="ＭＳ 明朝"/>
          <w:color w:val="000000" w:themeColor="text1"/>
        </w:rPr>
        <w:t xml:space="preserve">over </w:t>
      </w:r>
      <w:r w:rsidRPr="00037DA9">
        <w:rPr>
          <w:rFonts w:eastAsia="ＭＳ 明朝"/>
          <w:color w:val="000000" w:themeColor="text1"/>
        </w:rPr>
        <w:t>40</w:t>
      </w:r>
      <w:r>
        <w:rPr>
          <w:rFonts w:eastAsia="ＭＳ 明朝"/>
          <w:color w:val="000000" w:themeColor="text1"/>
        </w:rPr>
        <w:t>0</w:t>
      </w:r>
      <w:r w:rsidRPr="00037DA9">
        <w:rPr>
          <w:rFonts w:eastAsia="ＭＳ 明朝"/>
          <w:color w:val="000000" w:themeColor="text1"/>
        </w:rPr>
        <w:t xml:space="preserve"> species of fish—10 percent of all fish species in Japan—of which </w:t>
      </w:r>
      <w:r>
        <w:rPr>
          <w:rFonts w:eastAsia="ＭＳ 明朝"/>
          <w:color w:val="000000" w:themeColor="text1"/>
        </w:rPr>
        <w:t>over 40</w:t>
      </w:r>
      <w:r w:rsidRPr="00037DA9">
        <w:rPr>
          <w:rFonts w:eastAsia="ＭＳ 明朝"/>
          <w:color w:val="000000" w:themeColor="text1"/>
        </w:rPr>
        <w:t xml:space="preserve"> are endangered. Rich in </w:t>
      </w:r>
      <w:r>
        <w:rPr>
          <w:rFonts w:eastAsia="ＭＳ 明朝"/>
          <w:color w:val="000000" w:themeColor="text1"/>
        </w:rPr>
        <w:t xml:space="preserve">nutritious </w:t>
      </w:r>
      <w:r w:rsidRPr="00037DA9">
        <w:rPr>
          <w:rFonts w:eastAsia="ＭＳ 明朝"/>
          <w:color w:val="000000" w:themeColor="text1"/>
        </w:rPr>
        <w:t>phytoplankton</w:t>
      </w:r>
      <w:r>
        <w:rPr>
          <w:rFonts w:eastAsia="ＭＳ 明朝"/>
          <w:color w:val="000000" w:themeColor="text1"/>
        </w:rPr>
        <w:t>, and</w:t>
      </w:r>
      <w:r w:rsidRPr="00037DA9">
        <w:rPr>
          <w:rFonts w:eastAsia="ＭＳ 明朝"/>
          <w:color w:val="000000" w:themeColor="text1"/>
        </w:rPr>
        <w:t xml:space="preserve"> with elaborate roots offering safety from predators, the mangrove forests on the riverbank provide the perfect environment for fish fry to grow.</w:t>
      </w:r>
    </w:p>
    <w:p w:rsidR="005802CB" w:rsidRPr="00037DA9" w:rsidRDefault="005802CB" w:rsidP="005802CB">
      <w:pPr>
        <w:rPr>
          <w:rFonts w:eastAsia="ＭＳ 明朝"/>
          <w:color w:val="000000" w:themeColor="text1"/>
        </w:rPr>
      </w:pPr>
    </w:p>
    <w:p w:rsidR="005802CB" w:rsidRPr="00037DA9" w:rsidRDefault="005802CB" w:rsidP="005802CB">
      <w:pPr>
        <w:rPr>
          <w:rFonts w:eastAsia="ＭＳ 明朝"/>
          <w:color w:val="000000" w:themeColor="text1"/>
        </w:rPr>
      </w:pPr>
      <w:r w:rsidRPr="00037DA9">
        <w:rPr>
          <w:rFonts w:eastAsia="ＭＳ 明朝"/>
          <w:color w:val="000000" w:themeColor="text1"/>
        </w:rPr>
        <w:t xml:space="preserve">Only the first </w:t>
      </w:r>
      <w:r>
        <w:rPr>
          <w:rFonts w:eastAsia="ＭＳ 明朝"/>
          <w:color w:val="000000" w:themeColor="text1"/>
        </w:rPr>
        <w:t>8</w:t>
      </w:r>
      <w:r w:rsidRPr="00037DA9">
        <w:rPr>
          <w:rFonts w:eastAsia="ＭＳ 明朝"/>
          <w:color w:val="000000" w:themeColor="text1"/>
        </w:rPr>
        <w:t xml:space="preserve"> kilometers </w:t>
      </w:r>
      <w:r>
        <w:rPr>
          <w:rFonts w:eastAsia="ＭＳ 明朝"/>
          <w:color w:val="000000" w:themeColor="text1"/>
        </w:rPr>
        <w:t xml:space="preserve">of the river </w:t>
      </w:r>
      <w:r w:rsidRPr="00037DA9">
        <w:rPr>
          <w:rFonts w:eastAsia="ＭＳ 明朝"/>
          <w:color w:val="000000" w:themeColor="text1"/>
        </w:rPr>
        <w:t xml:space="preserve">from the sea are navigable; beyond that, rocks and waterfalls prevent boats’ progress. </w:t>
      </w:r>
      <w:r>
        <w:rPr>
          <w:rFonts w:eastAsia="ＭＳ 明朝"/>
          <w:color w:val="000000" w:themeColor="text1"/>
        </w:rPr>
        <w:t>U</w:t>
      </w:r>
      <w:r w:rsidRPr="00037DA9">
        <w:rPr>
          <w:rFonts w:eastAsia="ＭＳ 明朝"/>
          <w:color w:val="000000" w:themeColor="text1"/>
        </w:rPr>
        <w:t>priver, brackish water gives way to fresh water, and dense mangrove forest to broadleaf subtropical jungle. Around</w:t>
      </w:r>
      <w:r w:rsidRPr="00037DA9">
        <w:rPr>
          <w:rFonts w:eastAsia="ＭＳ 明朝"/>
          <w:color w:val="FF0000"/>
        </w:rPr>
        <w:t xml:space="preserve"> </w:t>
      </w:r>
      <w:r w:rsidRPr="00A15397">
        <w:rPr>
          <w:rFonts w:eastAsia="ＭＳ 明朝"/>
        </w:rPr>
        <w:t xml:space="preserve">6 </w:t>
      </w:r>
      <w:r w:rsidRPr="00037DA9">
        <w:rPr>
          <w:rFonts w:eastAsia="ＭＳ 明朝"/>
          <w:color w:val="000000" w:themeColor="text1"/>
        </w:rPr>
        <w:t xml:space="preserve">kilometers </w:t>
      </w:r>
      <w:r>
        <w:rPr>
          <w:rFonts w:eastAsia="ＭＳ 明朝"/>
          <w:color w:val="000000" w:themeColor="text1"/>
        </w:rPr>
        <w:t>from the sea</w:t>
      </w:r>
      <w:r w:rsidRPr="00037DA9">
        <w:rPr>
          <w:rFonts w:eastAsia="ＭＳ 明朝"/>
          <w:color w:val="000000" w:themeColor="text1"/>
        </w:rPr>
        <w:t xml:space="preserve"> is the site of Inaba, a hamlet </w:t>
      </w:r>
      <w:r>
        <w:rPr>
          <w:rFonts w:eastAsia="ＭＳ 明朝"/>
          <w:color w:val="000000" w:themeColor="text1"/>
        </w:rPr>
        <w:t>that prospered by producing rice and charcoal</w:t>
      </w:r>
      <w:r w:rsidRPr="00037DA9">
        <w:rPr>
          <w:rFonts w:eastAsia="ＭＳ 明朝"/>
          <w:color w:val="000000" w:themeColor="text1"/>
        </w:rPr>
        <w:t xml:space="preserve"> until it was abandoned in the early 1970s. </w:t>
      </w:r>
      <w:r>
        <w:rPr>
          <w:rFonts w:eastAsia="ＭＳ 明朝"/>
          <w:color w:val="000000" w:themeColor="text1"/>
        </w:rPr>
        <w:t>With no electricity, the children of Inaba had to walk a total of 12 kilometers to school and back every day over mountain paths</w:t>
      </w:r>
      <w:r w:rsidRPr="00037DA9">
        <w:rPr>
          <w:rFonts w:eastAsia="ＭＳ 明朝"/>
          <w:color w:val="000000" w:themeColor="text1"/>
        </w:rPr>
        <w:t>.</w:t>
      </w:r>
    </w:p>
    <w:p w:rsidR="005802CB" w:rsidRPr="00037DA9" w:rsidRDefault="005802CB" w:rsidP="005802CB">
      <w:pPr>
        <w:rPr>
          <w:rFonts w:eastAsia="ＭＳ 明朝"/>
        </w:rPr>
      </w:pPr>
    </w:p>
    <w:p w:rsidR="005802CB" w:rsidRPr="00037DA9" w:rsidRDefault="005802CB" w:rsidP="005802CB">
      <w:pPr>
        <w:rPr>
          <w:rFonts w:eastAsia="ＭＳ 明朝"/>
          <w:b/>
          <w:bCs/>
          <w:color w:val="000000" w:themeColor="text1"/>
        </w:rPr>
      </w:pPr>
      <w:r w:rsidRPr="00037DA9">
        <w:rPr>
          <w:rFonts w:eastAsia="ＭＳ 明朝"/>
          <w:b/>
          <w:bCs/>
          <w:color w:val="000000" w:themeColor="text1"/>
        </w:rPr>
        <w:t>[1</w:t>
      </w:r>
      <w:r>
        <w:rPr>
          <w:rFonts w:eastAsia="ＭＳ 明朝"/>
          <w:b/>
          <w:bCs/>
          <w:color w:val="000000" w:themeColor="text1"/>
        </w:rPr>
        <w:t>9</w:t>
      </w:r>
      <w:r>
        <w:rPr>
          <w:rFonts w:eastAsia="ＭＳ 明朝" w:hint="eastAsia"/>
          <w:b/>
          <w:bCs/>
          <w:color w:val="000000" w:themeColor="text1"/>
        </w:rPr>
        <w:t>3</w:t>
      </w:r>
      <w:r w:rsidRPr="00037DA9">
        <w:rPr>
          <w:rFonts w:eastAsia="ＭＳ 明朝"/>
          <w:b/>
          <w:bCs/>
          <w:color w:val="000000" w:themeColor="text1"/>
        </w:rPr>
        <w:t>/Target 150-200]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2CB"/>
    <w:rsid w:val="00444234"/>
    <w:rsid w:val="005802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20546-1E8D-4EDB-B31D-CF130705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