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D9F" w:rsidRPr="00480891" w:rsidRDefault="00AA2D9F" w:rsidP="00AA2D9F">
      <w:pPr>
        <w:pStyle w:val="Web"/>
        <w:spacing w:before="0" w:beforeAutospacing="0" w:after="0" w:afterAutospacing="0"/>
        <w:rPr>
          <w:rFonts w:ascii="Times" w:hAnsi="Times"/>
        </w:rPr>
      </w:pPr>
      <w:r w:rsidRPr="00480891">
        <w:rPr>
          <w:rFonts w:ascii="Times" w:hAnsi="Times" w:cs="Arial"/>
          <w:b/>
          <w:bCs/>
          <w:color w:val="171717"/>
          <w:sz w:val="22"/>
          <w:szCs w:val="22"/>
          <w:shd w:val="clear" w:color="auto" w:fill="FFFFFF"/>
        </w:rPr>
        <w:t>Suzu Enden Mura</w:t>
      </w:r>
    </w:p>
    <w:p w:rsidR="00AA2D9F" w:rsidRPr="00480891" w:rsidRDefault="00AA2D9F" w:rsidP="00AA2D9F">
      <w:pPr>
        <w:pStyle w:val="Web"/>
        <w:spacing w:before="0" w:beforeAutospacing="0" w:after="0" w:afterAutospacing="0"/>
        <w:rPr>
          <w:i/>
          <w:iCs/>
          <w:color w:val="0070C0"/>
        </w:rPr>
      </w:pPr>
      <w:r/>
    </w:p>
    <w:p w:rsidR="00AA2D9F" w:rsidRDefault="00AA2D9F" w:rsidP="00AA2D9F">
      <w:pPr>
        <w:pStyle w:val="Web"/>
        <w:spacing w:before="0" w:beforeAutospacing="0" w:after="0" w:afterAutospacing="0"/>
      </w:pPr>
      <w:r>
        <w:rPr>
          <w:color w:val="000000"/>
          <w:shd w:val="clear" w:color="auto" w:fill="FFFFFF"/>
        </w:rPr>
        <w:t>Experience traditional</w:t>
      </w:r>
      <w:r>
        <w:rPr>
          <w:i/>
          <w:iCs/>
          <w:color w:val="000000"/>
          <w:shd w:val="clear" w:color="auto" w:fill="FFFFFF"/>
        </w:rPr>
        <w:t xml:space="preserve"> agehama</w:t>
      </w:r>
      <w:r>
        <w:rPr>
          <w:color w:val="000000"/>
          <w:shd w:val="clear" w:color="auto" w:fill="FFFFFF"/>
        </w:rPr>
        <w:t xml:space="preserve"> salt making at a salt farm in Suzu, </w:t>
      </w:r>
      <w:r>
        <w:rPr>
          <w:color w:val="000000"/>
        </w:rPr>
        <w:t>a method that has been practiced on the Noto Peninsula since at least 1596.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At the salt farm, visitors can watch as workers carry out </w:t>
      </w:r>
      <w:r>
        <w:rPr>
          <w:i/>
          <w:iCs/>
          <w:color w:val="000000"/>
        </w:rPr>
        <w:t>agehama</w:t>
      </w:r>
      <w:r>
        <w:rPr>
          <w:color w:val="000000"/>
        </w:rPr>
        <w:t>-style salt production. In this labor-intensive process, seawater is scattered over a field of sand to evaporate in the sunlight. The resulting salt crystals are scooped up and mixed with more seawater, then filtered to remove the sand and form a concentrated brine. The brine is boiled down in a large cast iron pot until a thick layer of salt crystals forms. </w:t>
      </w:r>
    </w:p>
    <w:p w:rsidR="00AA2D9F" w:rsidRDefault="00AA2D9F" w:rsidP="00AA2D9F"/>
    <w:p w:rsidR="00AA2D9F" w:rsidRDefault="00AA2D9F" w:rsidP="00AA2D9F">
      <w:pPr>
        <w:pStyle w:val="Web"/>
        <w:spacing w:before="0" w:beforeAutospacing="0" w:after="0" w:afterAutospacing="0"/>
      </w:pPr>
      <w:r>
        <w:rPr>
          <w:color w:val="000000"/>
        </w:rPr>
        <w:t>It takes several days and nights and 600 liters of seawater to make 120 kilograms of salt. Visitors can try a shorter version of the process, taking just 2 hours, by prior reservation. The experience includes carrying seawater from the rocky shore to the salt fields, sprinkling the seawater across the sand, and boiling brine to produce a small amount of salt, which visitors can take home.   </w:t>
      </w:r>
    </w:p>
    <w:p w:rsidR="00AA2D9F" w:rsidRDefault="00AA2D9F" w:rsidP="00AA2D9F"/>
    <w:p w:rsidR="00AA2D9F" w:rsidRDefault="00AA2D9F" w:rsidP="00AA2D9F">
      <w:pPr>
        <w:pStyle w:val="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Dioramas and illustrations with English signage at an adjacent museum tell the history of salt production, describing the different methods that have been used in Japan since ancient times. A video presentation outlines the key steps in </w:t>
      </w:r>
      <w:r>
        <w:rPr>
          <w:i/>
          <w:iCs/>
          <w:color w:val="000000"/>
        </w:rPr>
        <w:t>agehama</w:t>
      </w:r>
      <w:r>
        <w:rPr>
          <w:color w:val="000000"/>
        </w:rPr>
        <w:t xml:space="preserve"> salt production. At the shop in the museum, visitors can buy salt produced in the salt fields, along with salt-preserved seafood, sweets, sake, and local crafts such as Suzu ware pottery. There are maps, information about local festivals, and a seating area with sea views.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9F"/>
    <w:rsid w:val="00444234"/>
    <w:rsid w:val="00AA2D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7A960-A3E5-45EB-B7CF-5AEA3A91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2D9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2023-07-11T05:55:00Z</dcterms:created>
  <dcterms:modified xsi:type="dcterms:W3CDTF">2023-07-11T05:55:00Z</dcterms:modified>
</cp:coreProperties>
</file>