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1643" w:rsidRPr="001512A7" w:rsidRDefault="00C91643" w:rsidP="00C91643">
      <w:pPr>
        <w:rPr>
          <w:rFonts w:ascii="Times New Roman" w:hAnsi="Times New Roman" w:cs="Times New Roman"/>
          <w:b/>
          <w:bCs/>
          <w:sz w:val="24"/>
          <w:szCs w:val="24"/>
        </w:rPr>
      </w:pPr>
      <w:r w:rsidRPr="001512A7">
        <w:rPr>
          <w:rFonts w:ascii="Times New Roman" w:hAnsi="Times New Roman" w:cs="Times New Roman"/>
          <w:b/>
          <w:bCs/>
          <w:sz w:val="24"/>
          <w:szCs w:val="24"/>
        </w:rPr>
        <w:t>Chanoyu (the Art of Preparing Tea) (Web Text)</w:t>
      </w:r>
    </w:p>
    <w:p w:rsidR="00C91643" w:rsidRPr="001208B1" w:rsidRDefault="00C91643" w:rsidP="00C91643">
      <w:pPr>
        <w:widowControl/>
        <w:rPr>
          <w:rFonts w:ascii="Times New Roman" w:eastAsia="ＭＳ 明朝" w:hAnsi="Times New Roman" w:cs="Times New Roman"/>
          <w:iCs/>
          <w:sz w:val="24"/>
          <w:szCs w:val="24"/>
        </w:rPr>
      </w:pPr>
      <w:r/>
    </w:p>
    <w:p w:rsidR="00C91643" w:rsidRPr="001208B1" w:rsidRDefault="00C91643" w:rsidP="00C91643">
      <w:pPr>
        <w:widowControl/>
        <w:rPr>
          <w:rFonts w:ascii="Times New Roman" w:eastAsia="ＭＳ 明朝" w:hAnsi="Times New Roman" w:cs="Times New Roman"/>
          <w:sz w:val="24"/>
          <w:szCs w:val="24"/>
        </w:rPr>
      </w:pPr>
      <w:r w:rsidRPr="001208B1">
        <w:rPr>
          <w:rFonts w:ascii="Times New Roman" w:eastAsia="ＭＳ 明朝" w:hAnsi="Times New Roman" w:cs="Times New Roman"/>
          <w:i/>
          <w:sz w:val="24"/>
          <w:szCs w:val="24"/>
        </w:rPr>
        <w:t>Chanoyu</w:t>
      </w:r>
      <w:r w:rsidRPr="001208B1">
        <w:rPr>
          <w:rFonts w:ascii="Times New Roman" w:eastAsia="ＭＳ 明朝" w:hAnsi="Times New Roman" w:cs="Times New Roman"/>
          <w:sz w:val="24"/>
          <w:szCs w:val="24"/>
        </w:rPr>
        <w:t xml:space="preserve"> is a Japanese tradition centered on the preparation and serving of </w:t>
      </w:r>
      <w:r w:rsidRPr="001208B1">
        <w:rPr>
          <w:rFonts w:ascii="Times New Roman" w:eastAsia="ＭＳ 明朝" w:hAnsi="Times New Roman" w:cs="Times New Roman"/>
          <w:i/>
          <w:sz w:val="24"/>
          <w:szCs w:val="24"/>
        </w:rPr>
        <w:t>matcha</w:t>
      </w:r>
      <w:r w:rsidRPr="001208B1">
        <w:rPr>
          <w:rFonts w:ascii="Times New Roman" w:eastAsia="ＭＳ 明朝" w:hAnsi="Times New Roman" w:cs="Times New Roman"/>
          <w:sz w:val="24"/>
          <w:szCs w:val="24"/>
        </w:rPr>
        <w:t>, powdered green tea. It is often translated as “tea ceremony.” The procedure of making and serving tea follows a formalized flow designed to express the principles within the tradition and create an enjoyable experience for both guest and host.</w:t>
      </w:r>
    </w:p>
    <w:p w:rsidR="00C91643" w:rsidRPr="001208B1" w:rsidRDefault="00C91643" w:rsidP="00C91643">
      <w:pPr>
        <w:widowControl/>
        <w:rPr>
          <w:rFonts w:ascii="Times New Roman" w:eastAsia="ＭＳ 明朝" w:hAnsi="Times New Roman" w:cs="Times New Roman"/>
          <w:sz w:val="24"/>
          <w:szCs w:val="24"/>
        </w:rPr>
      </w:pPr>
    </w:p>
    <w:p w:rsidR="00C91643" w:rsidRPr="001208B1" w:rsidRDefault="00C91643" w:rsidP="00C91643">
      <w:pPr>
        <w:widowControl/>
        <w:rPr>
          <w:rFonts w:ascii="Times New Roman" w:eastAsia="ＭＳ 明朝" w:hAnsi="Times New Roman" w:cs="Times New Roman"/>
          <w:i/>
          <w:sz w:val="24"/>
          <w:szCs w:val="24"/>
        </w:rPr>
      </w:pPr>
      <w:r w:rsidRPr="001208B1">
        <w:rPr>
          <w:rFonts w:ascii="Times New Roman" w:eastAsia="ＭＳ 明朝" w:hAnsi="Times New Roman" w:cs="Times New Roman"/>
          <w:i/>
          <w:sz w:val="24"/>
          <w:szCs w:val="24"/>
        </w:rPr>
        <w:t>Read More</w:t>
      </w:r>
    </w:p>
    <w:p w:rsidR="00C91643" w:rsidRPr="001208B1" w:rsidRDefault="00C91643" w:rsidP="00C91643">
      <w:pPr>
        <w:widowControl/>
        <w:rPr>
          <w:rFonts w:ascii="Times New Roman" w:eastAsia="ＭＳ 明朝" w:hAnsi="Times New Roman" w:cs="Times New Roman"/>
          <w:sz w:val="24"/>
          <w:szCs w:val="24"/>
        </w:rPr>
      </w:pPr>
      <w:r w:rsidRPr="001208B1">
        <w:rPr>
          <w:rFonts w:ascii="Times New Roman" w:eastAsia="ＭＳ 明朝" w:hAnsi="Times New Roman" w:cs="Times New Roman"/>
          <w:iCs/>
          <w:sz w:val="24"/>
          <w:szCs w:val="24"/>
        </w:rPr>
        <w:t xml:space="preserve">The culture of tea drinking </w:t>
      </w:r>
      <w:r w:rsidRPr="001208B1">
        <w:rPr>
          <w:rFonts w:ascii="Times New Roman" w:eastAsia="ＭＳ 明朝" w:hAnsi="Times New Roman" w:cs="Times New Roman"/>
          <w:sz w:val="24"/>
          <w:szCs w:val="24"/>
        </w:rPr>
        <w:t xml:space="preserve">developed over centuries following the first arrival of tea from China. Powdered tea was introduced to Japan in the twelfth century and was used primarily for health benefits, but drinking </w:t>
      </w:r>
      <w:r w:rsidRPr="001208B1">
        <w:rPr>
          <w:rFonts w:ascii="Times New Roman" w:eastAsia="ＭＳ 明朝" w:hAnsi="Times New Roman" w:cs="Times New Roman"/>
          <w:i/>
          <w:sz w:val="24"/>
          <w:szCs w:val="24"/>
        </w:rPr>
        <w:t>matcha</w:t>
      </w:r>
      <w:r w:rsidRPr="001208B1">
        <w:rPr>
          <w:rFonts w:ascii="Times New Roman" w:eastAsia="ＭＳ 明朝" w:hAnsi="Times New Roman" w:cs="Times New Roman"/>
          <w:sz w:val="24"/>
          <w:szCs w:val="24"/>
        </w:rPr>
        <w:t xml:space="preserve"> for pleasure became a pastime of the elite. The “way of tea” (</w:t>
      </w:r>
      <w:r w:rsidRPr="001208B1">
        <w:rPr>
          <w:rFonts w:ascii="Times New Roman" w:eastAsia="ＭＳ 明朝" w:hAnsi="Times New Roman" w:cs="Times New Roman"/>
          <w:i/>
          <w:sz w:val="24"/>
          <w:szCs w:val="24"/>
        </w:rPr>
        <w:t>sado</w:t>
      </w:r>
      <w:r w:rsidRPr="001208B1">
        <w:rPr>
          <w:rFonts w:ascii="Times New Roman" w:eastAsia="ＭＳ 明朝" w:hAnsi="Times New Roman" w:cs="Times New Roman"/>
          <w:iCs/>
          <w:sz w:val="24"/>
          <w:szCs w:val="24"/>
        </w:rPr>
        <w:t xml:space="preserve"> or</w:t>
      </w:r>
      <w:r w:rsidRPr="001208B1">
        <w:rPr>
          <w:rFonts w:ascii="Times New Roman" w:eastAsia="ＭＳ 明朝" w:hAnsi="Times New Roman" w:cs="Times New Roman"/>
          <w:i/>
          <w:sz w:val="24"/>
          <w:szCs w:val="24"/>
        </w:rPr>
        <w:t xml:space="preserve"> chado</w:t>
      </w:r>
      <w:r w:rsidRPr="001208B1">
        <w:rPr>
          <w:rFonts w:ascii="Times New Roman" w:eastAsia="ＭＳ 明朝" w:hAnsi="Times New Roman" w:cs="Times New Roman"/>
          <w:iCs/>
          <w:sz w:val="24"/>
          <w:szCs w:val="24"/>
        </w:rPr>
        <w:t>),</w:t>
      </w:r>
      <w:r w:rsidRPr="001208B1">
        <w:rPr>
          <w:rFonts w:ascii="Times New Roman" w:eastAsia="ＭＳ 明朝" w:hAnsi="Times New Roman" w:cs="Times New Roman"/>
          <w:i/>
          <w:sz w:val="24"/>
          <w:szCs w:val="24"/>
        </w:rPr>
        <w:t xml:space="preserve"> </w:t>
      </w:r>
      <w:r w:rsidRPr="001208B1">
        <w:rPr>
          <w:rFonts w:ascii="Times New Roman" w:eastAsia="ＭＳ 明朝" w:hAnsi="Times New Roman" w:cs="Times New Roman"/>
          <w:sz w:val="24"/>
          <w:szCs w:val="24"/>
        </w:rPr>
        <w:t xml:space="preserve">a discipline for refining the self through </w:t>
      </w:r>
      <w:r w:rsidRPr="001208B1">
        <w:rPr>
          <w:rFonts w:ascii="Times New Roman" w:eastAsia="ＭＳ 明朝" w:hAnsi="Times New Roman" w:cs="Times New Roman"/>
          <w:i/>
          <w:iCs/>
          <w:sz w:val="24"/>
          <w:szCs w:val="24"/>
        </w:rPr>
        <w:t>chanoyu</w:t>
      </w:r>
      <w:r w:rsidRPr="001208B1">
        <w:rPr>
          <w:rFonts w:ascii="Times New Roman" w:eastAsia="ＭＳ 明朝" w:hAnsi="Times New Roman" w:cs="Times New Roman"/>
          <w:sz w:val="24"/>
          <w:szCs w:val="24"/>
        </w:rPr>
        <w:t xml:space="preserve">, took shape in the fifteenth and sixteenth centuries. Sen Rikyu (1522–1591) is considered the tea master who established </w:t>
      </w:r>
      <w:r w:rsidRPr="001208B1">
        <w:rPr>
          <w:rFonts w:ascii="Times New Roman" w:eastAsia="ＭＳ 明朝" w:hAnsi="Times New Roman" w:cs="Times New Roman"/>
          <w:iCs/>
          <w:sz w:val="24"/>
          <w:szCs w:val="24"/>
        </w:rPr>
        <w:t xml:space="preserve">the “way of tea” </w:t>
      </w:r>
      <w:r w:rsidRPr="001208B1">
        <w:rPr>
          <w:rFonts w:ascii="Times New Roman" w:eastAsia="ＭＳ 明朝" w:hAnsi="Times New Roman" w:cs="Times New Roman"/>
          <w:sz w:val="24"/>
          <w:szCs w:val="24"/>
        </w:rPr>
        <w:t xml:space="preserve">as we know it today, incorporating the aesthetics of </w:t>
      </w:r>
      <w:r w:rsidRPr="001208B1">
        <w:rPr>
          <w:rFonts w:ascii="Times New Roman" w:eastAsia="ＭＳ 明朝" w:hAnsi="Times New Roman" w:cs="Times New Roman"/>
          <w:i/>
          <w:sz w:val="24"/>
          <w:szCs w:val="24"/>
        </w:rPr>
        <w:t>wabi</w:t>
      </w:r>
      <w:r w:rsidRPr="001208B1">
        <w:rPr>
          <w:rFonts w:ascii="Times New Roman" w:eastAsia="ＭＳ 明朝" w:hAnsi="Times New Roman" w:cs="Times New Roman"/>
          <w:sz w:val="24"/>
          <w:szCs w:val="24"/>
        </w:rPr>
        <w:t xml:space="preserve"> (cultivated simplicity) and the principles of harmony, respect, purity, and tranquility. There are now various schools of the “way of tea” with hundreds of thousands of practitioners worldwide. During the presentation, </w:t>
      </w:r>
      <w:r w:rsidRPr="001208B1">
        <w:rPr>
          <w:rFonts w:ascii="Times New Roman" w:eastAsia="ＭＳ 明朝" w:hAnsi="Times New Roman" w:cs="Times New Roman"/>
          <w:i/>
          <w:sz w:val="24"/>
          <w:szCs w:val="24"/>
        </w:rPr>
        <w:t>matcha</w:t>
      </w:r>
      <w:r w:rsidRPr="001208B1">
        <w:rPr>
          <w:rFonts w:ascii="Times New Roman" w:eastAsia="ＭＳ 明朝" w:hAnsi="Times New Roman" w:cs="Times New Roman"/>
          <w:sz w:val="24"/>
          <w:szCs w:val="24"/>
        </w:rPr>
        <w:t xml:space="preserve"> is prepared by a tea master from the Urasenke tradition of tea.</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1643"/>
    <w:rsid w:val="00444234"/>
    <w:rsid w:val="00C42597"/>
    <w:rsid w:val="00C9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97445F-18A2-4738-AA57-B68F877A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2023-07-11T05:48:00Z</dcterms:created>
  <dcterms:modified xsi:type="dcterms:W3CDTF">2023-07-11T05:48:00Z</dcterms:modified>
</cp:coreProperties>
</file>