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A74" w:rsidRPr="001512A7" w:rsidRDefault="00E33A74" w:rsidP="00E33A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12A7">
        <w:rPr>
          <w:rFonts w:ascii="Times New Roman" w:hAnsi="Times New Roman" w:cs="Times New Roman"/>
          <w:b/>
          <w:bCs/>
          <w:sz w:val="24"/>
          <w:szCs w:val="24"/>
        </w:rPr>
        <w:t>Kyogen (Tablet Text)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/>
    </w:p>
    <w:p w:rsidR="00E33A74" w:rsidRPr="00EF66F0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F66F0">
        <w:rPr>
          <w:rFonts w:ascii="Times New Roman" w:eastAsia="ＭＳ 明朝" w:hAnsi="Times New Roman" w:cs="Times New Roman"/>
          <w:sz w:val="24"/>
          <w:szCs w:val="24"/>
        </w:rPr>
        <w:t>NEXT PERFORMANCE:</w:t>
      </w:r>
      <w:r>
        <w:rPr>
          <w:rFonts w:ascii="Times New Roman" w:eastAsia="ＭＳ 明朝" w:hAnsi="Times New Roman" w:cs="Times New Roman"/>
          <w:sz w:val="24"/>
          <w:szCs w:val="24"/>
        </w:rPr>
        <w:t xml:space="preserve"> </w:t>
      </w:r>
      <w:r w:rsidRPr="00EF66F0">
        <w:rPr>
          <w:rFonts w:ascii="Times New Roman" w:eastAsia="ＭＳ 明朝" w:hAnsi="Times New Roman" w:cs="Times New Roman"/>
          <w:sz w:val="24"/>
          <w:szCs w:val="24"/>
        </w:rPr>
        <w:t>Kyogen Play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EF66F0">
        <w:rPr>
          <w:rFonts w:ascii="Times New Roman" w:eastAsia="ＭＳ 明朝" w:hAnsi="Times New Roman" w:cs="Times New Roman"/>
          <w:i/>
          <w:iCs/>
          <w:sz w:val="24"/>
          <w:szCs w:val="24"/>
        </w:rPr>
        <w:t>Bo shibari</w:t>
      </w:r>
      <w:r w:rsidRPr="00EF66F0">
        <w:rPr>
          <w:rFonts w:ascii="Times New Roman" w:eastAsia="ＭＳ 明朝" w:hAnsi="Times New Roman" w:cs="Times New Roman"/>
          <w:sz w:val="24"/>
          <w:szCs w:val="24"/>
        </w:rPr>
        <w:t xml:space="preserve"> (Tied to a Staff)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Kyogen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is a traditional comedy theater that emphasizes physical humor, wordplay, and absurdity.</w:t>
      </w:r>
    </w:p>
    <w:p w:rsidR="00E33A74" w:rsidRPr="00906CC8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sz w:val="24"/>
          <w:szCs w:val="24"/>
        </w:rPr>
        <w:t>It originated from acrobatic performances that were once held during rice planting and harvest festivals.</w:t>
      </w:r>
    </w:p>
    <w:p w:rsidR="00E33A74" w:rsidRPr="00906CC8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906CC8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Kyogen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developed in the fourteenth and fifteenth centuries alongside </w:t>
      </w: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noh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theater.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906CC8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Kyogen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focuses on situations in everyday life and uses colloquial language, which made it popular with ordinary people.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906CC8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Modern </w:t>
      </w: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kyogen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is performed independently, between </w:t>
      </w: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noh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plays, or at festivals as an offering to entertain the deities.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Kyogen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actors do not rely on many props beyond occasional small items that can be held in their hands.</w:t>
      </w:r>
    </w:p>
    <w:p w:rsidR="00E33A74" w:rsidRPr="00906CC8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906CC8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The play </w:t>
      </w:r>
      <w:r w:rsidRPr="00906CC8">
        <w:rPr>
          <w:rFonts w:ascii="Times New Roman" w:eastAsia="ＭＳ 明朝" w:hAnsi="Times New Roman" w:cs="Times New Roman"/>
          <w:i/>
          <w:iCs/>
          <w:sz w:val="24"/>
          <w:szCs w:val="24"/>
        </w:rPr>
        <w:t>Bo shibari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 (Tied to a Staff) tells the story of Taro and Jiro, two servants in a rich man’s house.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906CC8">
        <w:rPr>
          <w:rFonts w:ascii="Times New Roman" w:eastAsia="ＭＳ 明朝" w:hAnsi="Times New Roman" w:cs="Times New Roman"/>
          <w:sz w:val="24"/>
          <w:szCs w:val="24"/>
        </w:rPr>
        <w:t xml:space="preserve">Every time the lord leaves the house, they cause trouble and drink his </w:t>
      </w:r>
      <w:r w:rsidRPr="001A70D9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906CC8">
        <w:rPr>
          <w:rFonts w:ascii="Times New Roman" w:eastAsia="ＭＳ 明朝" w:hAnsi="Times New Roman" w:cs="Times New Roman"/>
          <w:sz w:val="24"/>
          <w:szCs w:val="24"/>
        </w:rPr>
        <w:t>. This time, however, the lord has a plan…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The Lord (in long trousers) enters with his servant Taro.</w:t>
      </w: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LORD: “I need to tie Jiro up before I leave, but he is quite strong… Whatever can be done?”</w:t>
      </w: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Taro notes that Jiro has been practicing self-defense with a staff.</w:t>
      </w: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TARO: “How about we wait for a chance and tie him to his own staff?”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 is called to demonstrate his skills.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JIRO: “With just this staff in my hands, I have nothing to fear no matter where the threat comes from!”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As Jiro poses, the Lord and Taro grab him and bind his arms to the staff.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 claims that he doesn’t understand why he was tied up.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While Taro is distracted, the Lord ties him up, too. Taro also claims that he doesn’t know the reason.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LORD: “You always drink my </w:t>
      </w:r>
      <w:r w:rsidRPr="00E00F8E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 when I leave the house! Now stay like that and look after things while I’m gone!”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TARO: “Oh, he really left us like this!</w:t>
      </w: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[…]</w:t>
      </w: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Now I really want some good </w:t>
      </w:r>
      <w:r w:rsidRPr="00E00F8E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>…”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Jiro realizes that they can still use their hands a little and manages to break into the </w:t>
      </w:r>
      <w:r w:rsidRPr="00E00F8E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 storehouse.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JIRO: “It’s open, it’s open! Look at all these </w:t>
      </w:r>
      <w:r w:rsidRPr="00E00F8E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 jars! This one is still sealed tight. I’ll take it!”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JIRO: “Let’s use our usual jumbo saucer!”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After serving Taro, Jiro tries to drink his share.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TARO: “What are you doing? You’ll spill the </w:t>
      </w:r>
      <w:r w:rsidRPr="00E00F8E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>!”</w:t>
      </w: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JIRO: “Just watch! I can drink it just fine!”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Jiro can’t reach the </w:t>
      </w:r>
      <w:r w:rsidRPr="00F924FA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 saucer, so Taro offers to hold it for him.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JIRO: “Just as you said, it’s delicious!”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Taro and Jiro happily help themselves to more </w:t>
      </w:r>
      <w:r w:rsidRPr="00F924FA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 and sing a drunken song.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As they get more and more intoxicated, Taro sings and Jiro performs a dance.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While they are absorbed in their dance, the Lord returns home.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Reaching for more </w:t>
      </w:r>
      <w:r w:rsidRPr="00F924FA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>, Jiro sees the Lord’s reflection in the saucer and tells Taro to look.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JIRO: “It’s our master’s sour, ugly face!”</w:t>
      </w: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TARO: “What an unpleasant expression!”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JIRO (laughs): “That’s what he always looks like!”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LORD: “I knew it! You two stole my </w:t>
      </w:r>
      <w:r w:rsidRPr="00F924FA">
        <w:rPr>
          <w:rFonts w:ascii="Times New Roman" w:eastAsia="ＭＳ 明朝" w:hAnsi="Times New Roman" w:cs="Times New Roman"/>
          <w:i/>
          <w:iCs/>
          <w:sz w:val="24"/>
          <w:szCs w:val="24"/>
        </w:rPr>
        <w:t>sake</w:t>
      </w:r>
      <w:r w:rsidRPr="00DA6D81">
        <w:rPr>
          <w:rFonts w:ascii="Times New Roman" w:eastAsia="ＭＳ 明朝" w:hAnsi="Times New Roman" w:cs="Times New Roman"/>
          <w:sz w:val="24"/>
          <w:szCs w:val="24"/>
        </w:rPr>
        <w:t xml:space="preserve"> and got drunk again!”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</w:p>
    <w:p w:rsidR="00E33A74" w:rsidRPr="00DA6D81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TARO and JIRO: “Please forgive us!”</w:t>
      </w:r>
    </w:p>
    <w:p w:rsidR="00E33A74" w:rsidRDefault="00E33A74" w:rsidP="00E33A74">
      <w:pPr>
        <w:widowControl/>
        <w:jc w:val="left"/>
        <w:rPr>
          <w:rFonts w:ascii="Times New Roman" w:eastAsia="ＭＳ 明朝" w:hAnsi="Times New Roman" w:cs="Times New Roman"/>
          <w:sz w:val="24"/>
          <w:szCs w:val="24"/>
        </w:rPr>
      </w:pPr>
      <w:r w:rsidRPr="00DA6D81">
        <w:rPr>
          <w:rFonts w:ascii="Times New Roman" w:eastAsia="ＭＳ 明朝" w:hAnsi="Times New Roman" w:cs="Times New Roman"/>
          <w:sz w:val="24"/>
          <w:szCs w:val="24"/>
        </w:rPr>
        <w:t>LORD: “Someone grab those lazy servants! You won’t get away with this!”</w:t>
      </w:r>
    </w:p>
    <w:sectPr w:rsidR="00C425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3A74"/>
    <w:rsid w:val="00444234"/>
    <w:rsid w:val="00C42597"/>
    <w:rsid w:val="00E3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96D64F2-8CE7-4045-90C9-8DF0C5F14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新谷 充朗</dc:creator>
  <cp:keywords/>
  <dc:description/>
  <cp:lastModifiedBy>新谷 充朗</cp:lastModifiedBy>
  <cp:revision>1</cp:revision>
  <dcterms:created xsi:type="dcterms:W3CDTF">2023-07-11T05:49:00Z</dcterms:created>
  <dcterms:modified xsi:type="dcterms:W3CDTF">2023-07-11T05:49:00Z</dcterms:modified>
</cp:coreProperties>
</file>