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229C1" w:rsidRPr="001E6D40" w:rsidRDefault="001229C1" w:rsidP="001229C1">
      <w:pPr>
        <w:tabs>
          <w:tab w:val="left" w:pos="1227"/>
        </w:tabs>
        <w:rPr>
          <w:rFonts w:ascii="Times New Roman" w:eastAsia="ＭＳ 明朝" w:hAnsi="Times New Roman" w:cs="Times New Roman"/>
          <w:b/>
          <w:sz w:val="24"/>
          <w:szCs w:val="24"/>
        </w:rPr>
      </w:pPr>
      <w:r w:rsidRPr="00204974">
        <w:rPr>
          <w:rFonts w:ascii="Times New Roman" w:eastAsia="ＭＳ 明朝" w:hAnsi="Times New Roman" w:cs="Times New Roman"/>
          <w:b/>
          <w:sz w:val="24"/>
          <w:szCs w:val="24"/>
          <w:lang w:val="en"/>
        </w:rPr>
        <w:t>Ayu</w:t>
      </w:r>
    </w:p>
    <w:p w:rsidR="001229C1" w:rsidRDefault="001229C1" w:rsidP="001229C1">
      <w:pPr>
        <w:rPr>
          <w:rFonts w:ascii="Times New Roman" w:eastAsia="ＭＳ 明朝" w:hAnsi="Times New Roman" w:cs="Times New Roman"/>
          <w:sz w:val="24"/>
          <w:szCs w:val="24"/>
        </w:rPr>
      </w:pPr>
      <w:r/>
    </w:p>
    <w:p w:rsidR="001229C1" w:rsidRPr="00204974" w:rsidRDefault="001229C1" w:rsidP="001229C1">
      <w:pPr>
        <w:rPr>
          <w:rFonts w:ascii="Times New Roman" w:eastAsia="ＭＳ 明朝" w:hAnsi="Times New Roman" w:cs="Times New Roman"/>
          <w:sz w:val="24"/>
          <w:szCs w:val="24"/>
          <w:lang w:val="en"/>
        </w:rPr>
      </w:pPr>
      <w:r w:rsidRPr="00204974">
        <w:rPr>
          <w:rFonts w:ascii="Times New Roman" w:eastAsia="ＭＳ 明朝" w:hAnsi="Times New Roman" w:cs="Times New Roman"/>
          <w:i/>
          <w:sz w:val="24"/>
          <w:szCs w:val="24"/>
          <w:lang w:val="en"/>
        </w:rPr>
        <w:t>Ayu</w:t>
      </w:r>
      <w:r w:rsidRPr="00204974">
        <w:rPr>
          <w:rFonts w:ascii="Times New Roman" w:eastAsia="ＭＳ 明朝" w:hAnsi="Times New Roman" w:cs="Times New Roman"/>
          <w:sz w:val="24"/>
          <w:szCs w:val="24"/>
          <w:lang w:val="en"/>
        </w:rPr>
        <w:t xml:space="preserve"> (sweetfish) is a prized catch and an important part of the traditional diet in Miyama. </w:t>
      </w:r>
      <w:r w:rsidRPr="00204974">
        <w:rPr>
          <w:rFonts w:ascii="Times New Roman" w:eastAsia="ＭＳ 明朝" w:hAnsi="Times New Roman" w:cs="Times New Roman"/>
          <w:i/>
          <w:sz w:val="24"/>
          <w:szCs w:val="24"/>
          <w:lang w:val="en"/>
        </w:rPr>
        <w:t>Ayu</w:t>
      </w:r>
      <w:r w:rsidRPr="00204974">
        <w:rPr>
          <w:rFonts w:ascii="Times New Roman" w:eastAsia="ＭＳ 明朝" w:hAnsi="Times New Roman" w:cs="Times New Roman"/>
          <w:sz w:val="24"/>
          <w:szCs w:val="24"/>
          <w:lang w:val="en"/>
        </w:rPr>
        <w:t xml:space="preserve"> </w:t>
      </w:r>
      <w:r>
        <w:rPr>
          <w:rFonts w:ascii="Times New Roman" w:eastAsia="ＭＳ 明朝" w:hAnsi="Times New Roman" w:cs="Times New Roman"/>
          <w:sz w:val="24"/>
          <w:szCs w:val="24"/>
          <w:lang w:val="en"/>
        </w:rPr>
        <w:t>is</w:t>
      </w:r>
      <w:r w:rsidRPr="00204974">
        <w:rPr>
          <w:rFonts w:ascii="Times New Roman" w:eastAsia="ＭＳ 明朝" w:hAnsi="Times New Roman" w:cs="Times New Roman"/>
          <w:sz w:val="24"/>
          <w:szCs w:val="24"/>
          <w:lang w:val="en"/>
        </w:rPr>
        <w:t xml:space="preserve"> valued for </w:t>
      </w:r>
      <w:r>
        <w:rPr>
          <w:rFonts w:ascii="Times New Roman" w:eastAsia="ＭＳ 明朝" w:hAnsi="Times New Roman" w:cs="Times New Roman"/>
          <w:sz w:val="24"/>
          <w:szCs w:val="24"/>
          <w:lang w:val="en"/>
        </w:rPr>
        <w:t>its</w:t>
      </w:r>
      <w:r w:rsidRPr="00204974">
        <w:rPr>
          <w:rFonts w:ascii="Times New Roman" w:eastAsia="ＭＳ 明朝" w:hAnsi="Times New Roman" w:cs="Times New Roman"/>
          <w:sz w:val="24"/>
          <w:szCs w:val="24"/>
          <w:lang w:val="en"/>
        </w:rPr>
        <w:t xml:space="preserve"> sweet and succulent taste and fragrant aroma and </w:t>
      </w:r>
      <w:r>
        <w:rPr>
          <w:rFonts w:ascii="Times New Roman" w:eastAsia="ＭＳ 明朝" w:hAnsi="Times New Roman" w:cs="Times New Roman"/>
          <w:sz w:val="24"/>
          <w:szCs w:val="24"/>
          <w:lang w:val="en"/>
        </w:rPr>
        <w:t>is</w:t>
      </w:r>
      <w:r w:rsidRPr="00204974">
        <w:rPr>
          <w:rFonts w:ascii="Times New Roman" w:eastAsia="ＭＳ 明朝" w:hAnsi="Times New Roman" w:cs="Times New Roman"/>
          <w:sz w:val="24"/>
          <w:szCs w:val="24"/>
          <w:lang w:val="en"/>
        </w:rPr>
        <w:t xml:space="preserve"> usually either simmered in soy and sugar (</w:t>
      </w:r>
      <w:r w:rsidRPr="00204974">
        <w:rPr>
          <w:rFonts w:ascii="Times New Roman" w:eastAsia="ＭＳ 明朝" w:hAnsi="Times New Roman" w:cs="Times New Roman"/>
          <w:i/>
          <w:sz w:val="24"/>
          <w:szCs w:val="24"/>
          <w:lang w:val="en"/>
        </w:rPr>
        <w:t>kanroni</w:t>
      </w:r>
      <w:r w:rsidRPr="00204974">
        <w:rPr>
          <w:rFonts w:ascii="Times New Roman" w:eastAsia="ＭＳ 明朝" w:hAnsi="Times New Roman" w:cs="Times New Roman"/>
          <w:sz w:val="24"/>
          <w:szCs w:val="24"/>
          <w:lang w:val="en"/>
        </w:rPr>
        <w:t>) or lightly salted and grilled (</w:t>
      </w:r>
      <w:r w:rsidRPr="00204974">
        <w:rPr>
          <w:rFonts w:ascii="Times New Roman" w:eastAsia="ＭＳ 明朝" w:hAnsi="Times New Roman" w:cs="Times New Roman"/>
          <w:i/>
          <w:sz w:val="24"/>
          <w:szCs w:val="24"/>
          <w:lang w:val="en"/>
        </w:rPr>
        <w:t>shioyaki</w:t>
      </w:r>
      <w:r w:rsidRPr="00204974">
        <w:rPr>
          <w:rFonts w:ascii="Times New Roman" w:eastAsia="ＭＳ 明朝" w:hAnsi="Times New Roman" w:cs="Times New Roman"/>
          <w:sz w:val="24"/>
          <w:szCs w:val="24"/>
          <w:lang w:val="en"/>
        </w:rPr>
        <w:t xml:space="preserve">). The small fish thrive in Miyama’s Yura River, as they feed on algae that only grow in unpolluted waters. </w:t>
      </w:r>
    </w:p>
    <w:p w:rsidR="001229C1" w:rsidRPr="00204974" w:rsidRDefault="001229C1" w:rsidP="001229C1">
      <w:pPr>
        <w:rPr>
          <w:rFonts w:ascii="Times New Roman" w:eastAsia="ＭＳ 明朝" w:hAnsi="Times New Roman" w:cs="Times New Roman"/>
          <w:sz w:val="24"/>
          <w:szCs w:val="24"/>
          <w:lang w:val="en"/>
        </w:rPr>
      </w:pPr>
    </w:p>
    <w:p w:rsidR="001229C1" w:rsidRPr="00204974" w:rsidRDefault="001229C1" w:rsidP="001229C1">
      <w:pPr>
        <w:rPr>
          <w:rFonts w:ascii="Times New Roman" w:eastAsia="ＭＳ 明朝" w:hAnsi="Times New Roman" w:cs="Times New Roman"/>
          <w:sz w:val="24"/>
          <w:szCs w:val="24"/>
          <w:lang w:val="en"/>
        </w:rPr>
      </w:pPr>
      <w:r w:rsidRPr="00204974">
        <w:rPr>
          <w:rFonts w:ascii="Times New Roman" w:eastAsia="ＭＳ 明朝" w:hAnsi="Times New Roman" w:cs="Times New Roman"/>
          <w:sz w:val="24"/>
          <w:szCs w:val="24"/>
          <w:lang w:val="en"/>
        </w:rPr>
        <w:t xml:space="preserve">In the past, </w:t>
      </w:r>
      <w:r w:rsidRPr="00204974">
        <w:rPr>
          <w:rFonts w:ascii="Times New Roman" w:eastAsia="ＭＳ 明朝" w:hAnsi="Times New Roman" w:cs="Times New Roman"/>
          <w:i/>
          <w:sz w:val="24"/>
          <w:szCs w:val="24"/>
          <w:lang w:val="en"/>
        </w:rPr>
        <w:t>ayu</w:t>
      </w:r>
      <w:r w:rsidRPr="00204974">
        <w:rPr>
          <w:rFonts w:ascii="Times New Roman" w:eastAsia="ＭＳ 明朝" w:hAnsi="Times New Roman" w:cs="Times New Roman"/>
          <w:sz w:val="24"/>
          <w:szCs w:val="24"/>
          <w:lang w:val="en"/>
        </w:rPr>
        <w:t xml:space="preserve"> hatched in the upper reaches of the Yura River in autumn, migrated downstream to the warmer waters of Wakasa Bay in the Sea of Japan to mature, and then returned to the river in spring to lay their eggs. However, the damming of the river has disrupted this cycle, and the river is now artificially replenished with juvenile </w:t>
      </w:r>
      <w:r w:rsidRPr="00204974">
        <w:rPr>
          <w:rFonts w:ascii="Times New Roman" w:eastAsia="ＭＳ 明朝" w:hAnsi="Times New Roman" w:cs="Times New Roman"/>
          <w:i/>
          <w:sz w:val="24"/>
          <w:szCs w:val="24"/>
          <w:lang w:val="en"/>
        </w:rPr>
        <w:t>ayu</w:t>
      </w:r>
      <w:r w:rsidRPr="00204974">
        <w:rPr>
          <w:rFonts w:ascii="Times New Roman" w:eastAsia="ＭＳ 明朝" w:hAnsi="Times New Roman" w:cs="Times New Roman"/>
          <w:sz w:val="24"/>
          <w:szCs w:val="24"/>
          <w:lang w:val="en"/>
        </w:rPr>
        <w:t xml:space="preserve"> every year. Fishing season is in summer when the riverbanks of Miyama are busy with </w:t>
      </w:r>
      <w:r>
        <w:rPr>
          <w:rFonts w:ascii="Times New Roman" w:eastAsia="ＭＳ 明朝" w:hAnsi="Times New Roman" w:cs="Times New Roman"/>
          <w:sz w:val="24"/>
          <w:szCs w:val="24"/>
          <w:lang w:val="en"/>
        </w:rPr>
        <w:t>enthusiasts</w:t>
      </w:r>
      <w:r w:rsidRPr="00204974">
        <w:rPr>
          <w:rFonts w:ascii="Times New Roman" w:eastAsia="ＭＳ 明朝" w:hAnsi="Times New Roman" w:cs="Times New Roman"/>
          <w:sz w:val="24"/>
          <w:szCs w:val="24"/>
          <w:lang w:val="en"/>
        </w:rPr>
        <w:t xml:space="preserve"> from both near and far.</w:t>
      </w:r>
    </w:p>
    <w:p w:rsidR="001229C1" w:rsidRPr="00204974" w:rsidRDefault="001229C1" w:rsidP="001229C1">
      <w:pPr>
        <w:rPr>
          <w:rFonts w:ascii="Times New Roman" w:eastAsia="ＭＳ 明朝" w:hAnsi="Times New Roman" w:cs="Times New Roman"/>
          <w:sz w:val="24"/>
          <w:szCs w:val="24"/>
          <w:lang w:val="en"/>
        </w:rPr>
      </w:pPr>
    </w:p>
    <w:p w:rsidR="001229C1" w:rsidRPr="00204974" w:rsidRDefault="001229C1" w:rsidP="001229C1">
      <w:pPr>
        <w:rPr>
          <w:rFonts w:ascii="Times New Roman" w:eastAsia="ＭＳ 明朝" w:hAnsi="Times New Roman" w:cs="Times New Roman"/>
          <w:sz w:val="24"/>
          <w:szCs w:val="24"/>
          <w:lang w:val="en"/>
        </w:rPr>
      </w:pPr>
      <w:r w:rsidRPr="00204974">
        <w:rPr>
          <w:rFonts w:ascii="Times New Roman" w:eastAsia="ＭＳ 明朝" w:hAnsi="Times New Roman" w:cs="Times New Roman"/>
          <w:sz w:val="24"/>
          <w:szCs w:val="24"/>
          <w:lang w:val="en"/>
        </w:rPr>
        <w:t xml:space="preserve">The most common method of catching </w:t>
      </w:r>
      <w:r w:rsidRPr="00204974">
        <w:rPr>
          <w:rFonts w:ascii="Times New Roman" w:eastAsia="ＭＳ 明朝" w:hAnsi="Times New Roman" w:cs="Times New Roman"/>
          <w:i/>
          <w:sz w:val="24"/>
          <w:szCs w:val="24"/>
          <w:lang w:val="en"/>
        </w:rPr>
        <w:t>ayu</w:t>
      </w:r>
      <w:r w:rsidRPr="00204974">
        <w:rPr>
          <w:rFonts w:ascii="Times New Roman" w:eastAsia="ＭＳ 明朝" w:hAnsi="Times New Roman" w:cs="Times New Roman"/>
          <w:sz w:val="24"/>
          <w:szCs w:val="24"/>
          <w:lang w:val="en"/>
        </w:rPr>
        <w:t xml:space="preserve"> in the area is called </w:t>
      </w:r>
      <w:r w:rsidRPr="00204974">
        <w:rPr>
          <w:rFonts w:ascii="Times New Roman" w:eastAsia="ＭＳ 明朝" w:hAnsi="Times New Roman" w:cs="Times New Roman"/>
          <w:i/>
          <w:sz w:val="24"/>
          <w:szCs w:val="24"/>
          <w:lang w:val="en"/>
        </w:rPr>
        <w:t>tomozuri</w:t>
      </w:r>
      <w:r w:rsidRPr="00204974">
        <w:rPr>
          <w:rFonts w:ascii="Times New Roman" w:eastAsia="ＭＳ 明朝" w:hAnsi="Times New Roman" w:cs="Times New Roman"/>
          <w:sz w:val="24"/>
          <w:szCs w:val="24"/>
          <w:lang w:val="en"/>
        </w:rPr>
        <w:t xml:space="preserve">. A live </w:t>
      </w:r>
      <w:r w:rsidRPr="00204974">
        <w:rPr>
          <w:rFonts w:ascii="Times New Roman" w:eastAsia="ＭＳ 明朝" w:hAnsi="Times New Roman" w:cs="Times New Roman"/>
          <w:i/>
          <w:sz w:val="24"/>
          <w:szCs w:val="24"/>
          <w:lang w:val="en"/>
        </w:rPr>
        <w:t>ayu</w:t>
      </w:r>
      <w:r w:rsidRPr="00204974">
        <w:rPr>
          <w:rFonts w:ascii="Times New Roman" w:eastAsia="ＭＳ 明朝" w:hAnsi="Times New Roman" w:cs="Times New Roman"/>
          <w:sz w:val="24"/>
          <w:szCs w:val="24"/>
          <w:lang w:val="en"/>
        </w:rPr>
        <w:t xml:space="preserve"> is attached to the line of a rod and released into the water as a decoy. </w:t>
      </w:r>
      <w:r w:rsidRPr="00204974">
        <w:rPr>
          <w:rFonts w:ascii="Times New Roman" w:eastAsia="ＭＳ 明朝" w:hAnsi="Times New Roman" w:cs="Times New Roman"/>
          <w:i/>
          <w:sz w:val="24"/>
          <w:szCs w:val="24"/>
          <w:lang w:val="en"/>
        </w:rPr>
        <w:t>Ayu</w:t>
      </w:r>
      <w:r w:rsidRPr="00204974">
        <w:rPr>
          <w:rFonts w:ascii="Times New Roman" w:eastAsia="ＭＳ 明朝" w:hAnsi="Times New Roman" w:cs="Times New Roman"/>
          <w:sz w:val="24"/>
          <w:szCs w:val="24"/>
          <w:lang w:val="en"/>
        </w:rPr>
        <w:t xml:space="preserve"> are territorial and instinctually attack any intruder that might steal from their food supply. When larger </w:t>
      </w:r>
      <w:r w:rsidRPr="00204974">
        <w:rPr>
          <w:rFonts w:ascii="Times New Roman" w:eastAsia="ＭＳ 明朝" w:hAnsi="Times New Roman" w:cs="Times New Roman"/>
          <w:i/>
          <w:sz w:val="24"/>
          <w:szCs w:val="24"/>
          <w:lang w:val="en"/>
        </w:rPr>
        <w:t>ayu</w:t>
      </w:r>
      <w:r w:rsidRPr="00204974">
        <w:rPr>
          <w:rFonts w:ascii="Times New Roman" w:eastAsia="ＭＳ 明朝" w:hAnsi="Times New Roman" w:cs="Times New Roman"/>
          <w:sz w:val="24"/>
          <w:szCs w:val="24"/>
          <w:lang w:val="en"/>
        </w:rPr>
        <w:t xml:space="preserve"> in the river swarm the fisher’s decoy, several can be caught at once with a net.</w:t>
      </w:r>
    </w:p>
    <w:p w:rsidR="001229C1" w:rsidRPr="00204974" w:rsidRDefault="001229C1" w:rsidP="001229C1">
      <w:pPr>
        <w:rPr>
          <w:rFonts w:ascii="Times New Roman" w:eastAsia="ＭＳ 明朝" w:hAnsi="Times New Roman" w:cs="Times New Roman"/>
          <w:sz w:val="24"/>
          <w:szCs w:val="24"/>
          <w:lang w:val="en"/>
        </w:rPr>
      </w:pPr>
    </w:p>
    <w:p w:rsidR="001229C1" w:rsidRDefault="001229C1" w:rsidP="001229C1">
      <w:pPr>
        <w:rPr>
          <w:rFonts w:ascii="Times New Roman" w:eastAsia="ＭＳ 明朝" w:hAnsi="Times New Roman" w:cs="Times New Roman"/>
          <w:sz w:val="24"/>
          <w:szCs w:val="24"/>
          <w:lang w:val="en"/>
        </w:rPr>
      </w:pPr>
      <w:r w:rsidRPr="00204974">
        <w:rPr>
          <w:rFonts w:ascii="Times New Roman" w:eastAsia="ＭＳ 明朝" w:hAnsi="Times New Roman" w:cs="Times New Roman"/>
          <w:i/>
          <w:sz w:val="24"/>
          <w:szCs w:val="24"/>
          <w:lang w:val="en"/>
        </w:rPr>
        <w:t>Ayu</w:t>
      </w:r>
      <w:r w:rsidRPr="00204974">
        <w:rPr>
          <w:rFonts w:ascii="Times New Roman" w:eastAsia="ＭＳ 明朝" w:hAnsi="Times New Roman" w:cs="Times New Roman"/>
          <w:sz w:val="24"/>
          <w:szCs w:val="24"/>
          <w:lang w:val="en"/>
        </w:rPr>
        <w:t xml:space="preserve"> fishing is strictly regulated. Prospective anglers must have a pass that can be purchased at the Miyama Town Fishery Union Office and costs 3,600 yen per day or 13,800 yen per year. The Fishery Union offers fishing classes for beginners.</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1229C1"/>
    <w:rsid w:val="001229C1"/>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41E21A80-39D0-4DE4-A880-1D42DFA4EA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213</Words>
  <Characters>1218</Characters>
  <Application>Microsoft Office Word</Application>
  <DocSecurity>0</DocSecurity>
  <Lines>10</Lines>
  <Paragraphs>2</Paragraphs>
  <ScaleCrop>false</ScaleCrop>
  <Company/>
  <LinksUpToDate>false</LinksUpToDate>
  <CharactersWithSpaces>1429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2023-07-11T05:49:00Z</dcterms:created>
  <dcterms:modified xsi:type="dcterms:W3CDTF">2023-07-11T05:49:00Z</dcterms:modified>
</cp:coreProperties>
</file>