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CDD" w:rsidRPr="001E6D40" w:rsidRDefault="00AC1CDD" w:rsidP="00AC1CDD">
      <w:pPr>
        <w:tabs>
          <w:tab w:val="left" w:pos="1227"/>
        </w:tabs>
        <w:rPr>
          <w:rFonts w:ascii="Times New Roman" w:eastAsia="ＭＳ 明朝" w:hAnsi="Times New Roman" w:cs="Times New Roman"/>
          <w:b/>
          <w:sz w:val="24"/>
          <w:szCs w:val="24"/>
        </w:rPr>
      </w:pPr>
      <w:r w:rsidRPr="00204974">
        <w:rPr>
          <w:rFonts w:ascii="Times New Roman" w:eastAsia="ＭＳ 明朝" w:hAnsi="Times New Roman" w:cs="Times New Roman"/>
          <w:b/>
          <w:sz w:val="24"/>
          <w:szCs w:val="24"/>
          <w:lang w:val="en"/>
        </w:rPr>
        <w:t>Miyama Milk</w:t>
      </w:r>
    </w:p>
    <w:p w:rsidR="00AC1CDD" w:rsidRDefault="00AC1CDD" w:rsidP="00AC1CDD">
      <w:pPr>
        <w:rPr>
          <w:rFonts w:ascii="Times New Roman" w:eastAsia="ＭＳ 明朝" w:hAnsi="Times New Roman" w:cs="Times New Roman"/>
          <w:sz w:val="24"/>
          <w:szCs w:val="24"/>
        </w:rPr>
      </w:pPr>
      <w:r/>
    </w:p>
    <w:p w:rsidR="00AC1CDD" w:rsidRDefault="00AC1CDD" w:rsidP="00AC1CDD">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 xml:space="preserve">The fresh mountain air and </w:t>
      </w:r>
      <w:r>
        <w:rPr>
          <w:rFonts w:ascii="Times New Roman" w:eastAsia="ＭＳ 明朝" w:hAnsi="Times New Roman" w:cs="Times New Roman"/>
          <w:sz w:val="24"/>
          <w:szCs w:val="24"/>
          <w:lang w:val="en"/>
        </w:rPr>
        <w:t>unpolluted</w:t>
      </w:r>
      <w:r w:rsidRPr="00204974">
        <w:rPr>
          <w:rFonts w:ascii="Times New Roman" w:eastAsia="ＭＳ 明朝" w:hAnsi="Times New Roman" w:cs="Times New Roman"/>
          <w:sz w:val="24"/>
          <w:szCs w:val="24"/>
          <w:lang w:val="en"/>
        </w:rPr>
        <w:t xml:space="preserve"> water</w:t>
      </w:r>
      <w:r>
        <w:rPr>
          <w:rFonts w:ascii="Times New Roman" w:eastAsia="ＭＳ 明朝" w:hAnsi="Times New Roman" w:cs="Times New Roman"/>
          <w:sz w:val="24"/>
          <w:szCs w:val="24"/>
          <w:lang w:val="en"/>
        </w:rPr>
        <w:t>s</w:t>
      </w:r>
      <w:r w:rsidRPr="00204974">
        <w:rPr>
          <w:rFonts w:ascii="Times New Roman" w:eastAsia="ＭＳ 明朝" w:hAnsi="Times New Roman" w:cs="Times New Roman"/>
          <w:sz w:val="24"/>
          <w:szCs w:val="24"/>
          <w:lang w:val="en"/>
        </w:rPr>
        <w:t xml:space="preserve"> of Miyama </w:t>
      </w:r>
      <w:r>
        <w:rPr>
          <w:rFonts w:ascii="Times New Roman" w:eastAsia="ＭＳ 明朝" w:hAnsi="Times New Roman" w:cs="Times New Roman"/>
          <w:sz w:val="24"/>
          <w:szCs w:val="24"/>
          <w:lang w:val="en"/>
        </w:rPr>
        <w:t>are perfect</w:t>
      </w:r>
      <w:r w:rsidRPr="00204974">
        <w:rPr>
          <w:rFonts w:ascii="Times New Roman" w:eastAsia="ＭＳ 明朝" w:hAnsi="Times New Roman" w:cs="Times New Roman"/>
          <w:sz w:val="24"/>
          <w:szCs w:val="24"/>
          <w:lang w:val="en"/>
        </w:rPr>
        <w:t xml:space="preserve"> for dairy farming. Miyama milk</w:t>
      </w:r>
      <w:r>
        <w:rPr>
          <w:rFonts w:ascii="Times New Roman" w:eastAsia="ＭＳ 明朝" w:hAnsi="Times New Roman" w:cs="Times New Roman"/>
          <w:sz w:val="24"/>
          <w:szCs w:val="24"/>
          <w:lang w:val="en"/>
        </w:rPr>
        <w:t xml:space="preserve"> is</w:t>
      </w:r>
      <w:r w:rsidRPr="00204974">
        <w:rPr>
          <w:rFonts w:ascii="Times New Roman" w:eastAsia="ＭＳ 明朝" w:hAnsi="Times New Roman" w:cs="Times New Roman"/>
          <w:sz w:val="24"/>
          <w:szCs w:val="24"/>
          <w:lang w:val="en"/>
        </w:rPr>
        <w:t xml:space="preserve"> prized for its quality</w:t>
      </w:r>
      <w:r>
        <w:rPr>
          <w:rFonts w:ascii="Times New Roman" w:eastAsia="ＭＳ 明朝" w:hAnsi="Times New Roman" w:cs="Times New Roman"/>
          <w:sz w:val="24"/>
          <w:szCs w:val="24"/>
          <w:lang w:val="en"/>
        </w:rPr>
        <w:t xml:space="preserve"> although production is not large. It is</w:t>
      </w:r>
      <w:r w:rsidRPr="00204974">
        <w:rPr>
          <w:rFonts w:ascii="Times New Roman" w:eastAsia="ＭＳ 明朝" w:hAnsi="Times New Roman" w:cs="Times New Roman"/>
          <w:sz w:val="24"/>
          <w:szCs w:val="24"/>
          <w:lang w:val="en"/>
        </w:rPr>
        <w:t xml:space="preserve"> used in popular local sweets such as gelato and </w:t>
      </w:r>
      <w:r>
        <w:rPr>
          <w:rFonts w:ascii="Times New Roman" w:eastAsia="ＭＳ 明朝" w:hAnsi="Times New Roman" w:cs="Times New Roman"/>
          <w:sz w:val="24"/>
          <w:szCs w:val="24"/>
        </w:rPr>
        <w:t xml:space="preserve">custard </w:t>
      </w:r>
      <w:r w:rsidRPr="00204974">
        <w:rPr>
          <w:rFonts w:ascii="Times New Roman" w:eastAsia="ＭＳ 明朝" w:hAnsi="Times New Roman" w:cs="Times New Roman" w:hint="eastAsia"/>
          <w:sz w:val="24"/>
          <w:szCs w:val="24"/>
          <w:lang w:val="en"/>
        </w:rPr>
        <w:t>p</w:t>
      </w:r>
      <w:r w:rsidRPr="00204974">
        <w:rPr>
          <w:rFonts w:ascii="Times New Roman" w:eastAsia="ＭＳ 明朝" w:hAnsi="Times New Roman" w:cs="Times New Roman"/>
          <w:sz w:val="24"/>
          <w:szCs w:val="24"/>
          <w:lang w:val="en"/>
        </w:rPr>
        <w:t xml:space="preserve">udding. </w:t>
      </w:r>
    </w:p>
    <w:p w:rsidR="00AC1CDD" w:rsidRDefault="00AC1CDD" w:rsidP="00AC1CDD">
      <w:pPr>
        <w:rPr>
          <w:rFonts w:ascii="Times New Roman" w:eastAsia="ＭＳ 明朝" w:hAnsi="Times New Roman" w:cs="Times New Roman"/>
          <w:sz w:val="24"/>
          <w:szCs w:val="24"/>
          <w:lang w:val="en"/>
        </w:rPr>
      </w:pPr>
    </w:p>
    <w:p w:rsidR="00AC1CDD" w:rsidRPr="00204974" w:rsidRDefault="00AC1CDD" w:rsidP="00AC1CDD">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 xml:space="preserve">Although cattle have been kept in the area for centuries to till the fields and provide fertilizer, raising milk cows </w:t>
      </w:r>
      <w:r>
        <w:rPr>
          <w:rFonts w:ascii="Times New Roman" w:eastAsia="ＭＳ 明朝" w:hAnsi="Times New Roman" w:cs="Times New Roman"/>
          <w:sz w:val="24"/>
          <w:szCs w:val="24"/>
          <w:lang w:val="en"/>
        </w:rPr>
        <w:t>has</w:t>
      </w:r>
      <w:r w:rsidRPr="00204974">
        <w:rPr>
          <w:rFonts w:ascii="Times New Roman" w:eastAsia="ＭＳ 明朝" w:hAnsi="Times New Roman" w:cs="Times New Roman"/>
          <w:sz w:val="24"/>
          <w:szCs w:val="24"/>
          <w:lang w:val="en"/>
        </w:rPr>
        <w:t xml:space="preserve"> a relatively short local history.</w:t>
      </w:r>
      <w:r>
        <w:rPr>
          <w:rFonts w:ascii="Times New Roman" w:eastAsia="ＭＳ 明朝" w:hAnsi="Times New Roman" w:cs="Times New Roman"/>
          <w:sz w:val="24"/>
          <w:szCs w:val="24"/>
          <w:lang w:val="en"/>
        </w:rPr>
        <w:t xml:space="preserve"> </w:t>
      </w:r>
      <w:r w:rsidRPr="00204974">
        <w:rPr>
          <w:rFonts w:ascii="Times New Roman" w:eastAsia="ＭＳ 明朝" w:hAnsi="Times New Roman" w:cs="Times New Roman"/>
          <w:sz w:val="24"/>
          <w:szCs w:val="24"/>
          <w:lang w:val="en"/>
        </w:rPr>
        <w:t xml:space="preserve">In the 1950s, the national government proposed a plan to build a dam on the Yura River. The people of Miyama objected to the construction, as it would </w:t>
      </w:r>
      <w:r>
        <w:rPr>
          <w:rFonts w:ascii="Times New Roman" w:eastAsia="ＭＳ 明朝" w:hAnsi="Times New Roman" w:cs="Times New Roman"/>
          <w:sz w:val="24"/>
          <w:szCs w:val="24"/>
          <w:lang w:val="en"/>
        </w:rPr>
        <w:t>cause</w:t>
      </w:r>
      <w:r w:rsidRPr="00204974">
        <w:rPr>
          <w:rFonts w:ascii="Times New Roman" w:eastAsia="ＭＳ 明朝" w:hAnsi="Times New Roman" w:cs="Times New Roman"/>
          <w:sz w:val="24"/>
          <w:szCs w:val="24"/>
          <w:lang w:val="en"/>
        </w:rPr>
        <w:t xml:space="preserve"> the loss of farmland and require many households to relocate. To overcome this opposition, the government and residents agreed on support measures for local farmers, including promoting new initiatives such as dairy and tea farming. </w:t>
      </w:r>
    </w:p>
    <w:p w:rsidR="00AC1CDD" w:rsidRPr="00204974" w:rsidRDefault="00AC1CDD" w:rsidP="00AC1CDD">
      <w:pPr>
        <w:rPr>
          <w:rFonts w:ascii="Times New Roman" w:eastAsia="ＭＳ 明朝" w:hAnsi="Times New Roman" w:cs="Times New Roman"/>
          <w:sz w:val="24"/>
          <w:szCs w:val="24"/>
          <w:lang w:val="en"/>
        </w:rPr>
      </w:pPr>
    </w:p>
    <w:p w:rsidR="00AC1CDD" w:rsidRPr="00204974" w:rsidRDefault="00AC1CDD" w:rsidP="00AC1CDD">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 xml:space="preserve">Milk production in Miyama </w:t>
      </w:r>
      <w:r>
        <w:rPr>
          <w:rFonts w:ascii="Times New Roman" w:eastAsia="ＭＳ 明朝" w:hAnsi="Times New Roman" w:cs="Times New Roman"/>
          <w:sz w:val="24"/>
          <w:szCs w:val="24"/>
          <w:lang w:val="en"/>
        </w:rPr>
        <w:t>has dwindled</w:t>
      </w:r>
      <w:r w:rsidRPr="00204974">
        <w:rPr>
          <w:rFonts w:ascii="Times New Roman" w:eastAsia="ＭＳ 明朝" w:hAnsi="Times New Roman" w:cs="Times New Roman"/>
          <w:sz w:val="24"/>
          <w:szCs w:val="24"/>
          <w:lang w:val="en"/>
        </w:rPr>
        <w:t xml:space="preserve"> with only two dairy farms still in operation. The farmers aim to provide a stress-free environment for their approximately 100 cows, which produce some 3 tons of milk per day.</w:t>
      </w:r>
    </w:p>
    <w:p w:rsidR="00AC1CDD" w:rsidRPr="00204974" w:rsidRDefault="00AC1CDD" w:rsidP="00AC1CDD">
      <w:pPr>
        <w:rPr>
          <w:rFonts w:ascii="Times New Roman" w:eastAsia="ＭＳ 明朝" w:hAnsi="Times New Roman" w:cs="Times New Roman"/>
          <w:sz w:val="24"/>
          <w:szCs w:val="24"/>
          <w:lang w:val="en"/>
        </w:rPr>
      </w:pPr>
    </w:p>
    <w:p w:rsidR="00AC1CDD" w:rsidRDefault="00AC1CDD" w:rsidP="00AC1CDD">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 xml:space="preserve">The rich and creamy taste of Miyama milk is due in part to the way it is pasteurized. The raw milk is heated to a relatively low temperature of 85°C for 15 minutes, which preserves the milk’s original flavor. However, this also results in a short shelf life, and most Miyama milk is consumed locally. It appears in school lunches, is sold in cartons and glass bottles, and is used to make products such as soft serve ice cream, gelato, cheese, and </w:t>
      </w:r>
      <w:r>
        <w:rPr>
          <w:rFonts w:ascii="Times New Roman" w:eastAsia="ＭＳ 明朝" w:hAnsi="Times New Roman" w:cs="Times New Roman"/>
          <w:sz w:val="24"/>
          <w:szCs w:val="24"/>
          <w:lang w:val="en"/>
        </w:rPr>
        <w:t xml:space="preserve">custard </w:t>
      </w:r>
      <w:r w:rsidRPr="00204974">
        <w:rPr>
          <w:rFonts w:ascii="Times New Roman" w:eastAsia="ＭＳ 明朝" w:hAnsi="Times New Roman" w:cs="Times New Roman"/>
          <w:sz w:val="24"/>
          <w:szCs w:val="24"/>
          <w:lang w:val="en"/>
        </w:rPr>
        <w:t xml:space="preserve">pudding </w:t>
      </w:r>
      <w:r>
        <w:rPr>
          <w:rFonts w:ascii="Times New Roman" w:eastAsia="ＭＳ 明朝" w:hAnsi="Times New Roman" w:cs="Times New Roman"/>
          <w:sz w:val="24"/>
          <w:szCs w:val="24"/>
          <w:lang w:val="en"/>
        </w:rPr>
        <w:t>all</w:t>
      </w:r>
      <w:r w:rsidRPr="00204974">
        <w:rPr>
          <w:rFonts w:ascii="Times New Roman" w:eastAsia="ＭＳ 明朝" w:hAnsi="Times New Roman" w:cs="Times New Roman"/>
          <w:sz w:val="24"/>
          <w:szCs w:val="24"/>
          <w:lang w:val="en"/>
        </w:rPr>
        <w:t xml:space="preserve"> available in the town.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1CDD"/>
    <w:rsid w:val="00444234"/>
    <w:rsid w:val="00AC1CD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EED931-2B7D-41D6-8F6C-4F4D3B3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