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742F" w:rsidRPr="00F93299" w:rsidRDefault="0048742F" w:rsidP="0048742F">
      <w:pPr>
        <w:spacing w:line="0" w:lineRule="atLeast"/>
        <w:ind w:firstLineChars="100" w:firstLine="210"/>
        <w:jc w:val="left"/>
        <w:rPr>
          <w:rFonts w:ascii="Batang" w:eastAsia="Batang" w:hAnsi="Batang"/>
          <w:szCs w:val="21"/>
        </w:rPr>
      </w:pPr>
      <w:r w:rsidRPr="00F93299">
        <w:rPr>
          <w:rFonts w:ascii="Batang" w:eastAsia="Batang" w:hAnsi="Batang" w:cs="Meiryo UI"/>
          <w:szCs w:val="21"/>
          <w:lang w:val="ko-KR" w:bidi="ko-KR"/>
        </w:rPr>
        <w:t>구전에 따르면 이쿠노 광산의 채굴은 807년에 시작되었다고 합니다. 이쿠노 광산은 예전에는 일본 굴지의 채굴량을 자랑하는 은광이었습니다. 1868년 메이지 정부는 다이너마이트와 아말감 제련법 등 당시의 최신 기술을 투입했으며, 근대화 촉진을 위해 이쿠노 광산을 모델 광산으로 지정했습니다. 광산의 근대화를 위해 광산 전문가인 장 프랑수아 쿠아녜(1835-1902년)를 필두로 한 프랑스인 기사들이 고용되었습니다. 기사 중 한 명인 레옹 시슬레</w:t>
      </w:r>
      <w:bookmarkStart w:id="0" w:name="OLE_LINK18"/>
      <w:r w:rsidRPr="00F93299">
        <w:rPr>
          <w:rFonts w:ascii="Batang" w:eastAsia="Batang" w:hAnsi="Batang" w:cs="Meiryo UI" w:hint="eastAsia"/>
          <w:szCs w:val="21"/>
          <w:lang w:val="ko-KR" w:bidi="ko-KR"/>
        </w:rPr>
        <w:t>(1847-1878년</w:t>
      </w:r>
      <w:bookmarkEnd w:id="0"/>
      <w:r w:rsidRPr="00F93299">
        <w:rPr>
          <w:rFonts w:ascii="Batang" w:eastAsia="Batang" w:hAnsi="Batang" w:cs="Meiryo UI" w:hint="eastAsia"/>
          <w:szCs w:val="21"/>
          <w:lang w:val="ko-KR" w:bidi="ko-KR"/>
        </w:rPr>
        <w:t xml:space="preserve">)가 이쿠노 광산과 </w:t>
      </w:r>
      <w:bookmarkStart w:id="1" w:name="_Hlk147173963"/>
      <w:r w:rsidRPr="00F93299">
        <w:rPr>
          <w:rFonts w:ascii="Batang" w:eastAsia="Batang" w:hAnsi="Batang" w:cs="Meiryo UI" w:hint="eastAsia"/>
          <w:szCs w:val="21"/>
          <w:lang w:val="ko-KR" w:bidi="ko-KR"/>
        </w:rPr>
        <w:t xml:space="preserve">히메지의 </w:t>
      </w:r>
      <w:bookmarkEnd w:id="1"/>
      <w:r w:rsidRPr="00F93299">
        <w:rPr>
          <w:rFonts w:ascii="Batang" w:eastAsia="Batang" w:hAnsi="Batang" w:cs="Meiryo UI" w:hint="eastAsia"/>
          <w:szCs w:val="21"/>
          <w:lang w:val="ko-KR" w:bidi="ko-KR"/>
        </w:rPr>
        <w:t xml:space="preserve">시카마항을 연결하는 새로운 머캐덤 </w:t>
      </w:r>
      <w:bookmarkStart w:id="2" w:name="_Hlk147174081"/>
      <w:r w:rsidRPr="00F93299">
        <w:rPr>
          <w:rFonts w:ascii="Batang" w:eastAsia="Batang" w:hAnsi="Batang" w:cs="Meiryo UI" w:hint="eastAsia"/>
          <w:szCs w:val="21"/>
          <w:lang w:val="ko-KR" w:bidi="ko-KR"/>
        </w:rPr>
        <w:t>공법</w:t>
      </w:r>
      <w:bookmarkEnd w:id="2"/>
      <w:r w:rsidRPr="00F93299">
        <w:rPr>
          <w:rFonts w:ascii="Batang" w:eastAsia="Batang" w:hAnsi="Batang" w:cs="Meiryo UI" w:hint="eastAsia"/>
          <w:szCs w:val="21"/>
          <w:lang w:val="ko-KR" w:bidi="ko-KR"/>
        </w:rPr>
        <w:t>의 도로를 설계했습니다. ‘이쿠노 광산료 마찻길’(</w:t>
      </w:r>
      <w:r w:rsidRPr="00F93299">
        <w:rPr>
          <w:rFonts w:ascii="Batang" w:eastAsia="Batang" w:hAnsi="Batang" w:cs="Meiryo UI"/>
          <w:szCs w:val="21"/>
          <w:lang w:val="ko-KR" w:bidi="ko-KR"/>
        </w:rPr>
        <w:t>현재의 ‘은의 마찻길’</w:t>
      </w:r>
      <w:r w:rsidRPr="00F93299">
        <w:rPr>
          <w:rFonts w:ascii="Batang" w:eastAsia="Batang" w:hAnsi="Batang" w:cs="Meiryo UI" w:hint="eastAsia"/>
          <w:szCs w:val="21"/>
          <w:lang w:val="ko-KR" w:bidi="ko-KR"/>
        </w:rPr>
        <w:t>)은 1876년에 완공되었으며 마차로 인해 자재 운송이 현격히 빨라졌습니다. 프랑스인 기사들의 통역사였던 아사쿠라 모리아키(1843-1924년)는</w:t>
      </w:r>
      <w:bookmarkStart w:id="3" w:name="_Hlk147174075"/>
      <w:r w:rsidRPr="00F93299">
        <w:rPr>
          <w:rFonts w:ascii="Batang" w:eastAsia="Batang" w:hAnsi="Batang" w:cs="Meiryo UI"/>
          <w:szCs w:val="21"/>
          <w:lang w:val="ko-KR" w:bidi="ko-KR"/>
        </w:rPr>
        <w:t xml:space="preserve"> </w:t>
      </w:r>
      <w:bookmarkEnd w:id="3"/>
      <w:r w:rsidRPr="00F93299">
        <w:rPr>
          <w:rFonts w:ascii="Batang" w:eastAsia="Batang" w:hAnsi="Batang" w:cs="Meiryo UI"/>
          <w:szCs w:val="21"/>
          <w:lang w:val="ko-KR" w:bidi="ko-KR"/>
        </w:rPr>
        <w:t>후에 이쿠노 광산의 초대 광산국장이 되었습니다.</w:t>
      </w:r>
    </w:p>
    <w:p w:rsidR="0048742F" w:rsidRPr="00F93299" w:rsidRDefault="0048742F" w:rsidP="0048742F">
      <w:pPr>
        <w:spacing w:line="0" w:lineRule="atLeast"/>
        <w:ind w:firstLineChars="100" w:firstLine="210"/>
        <w:jc w:val="left"/>
        <w:rPr>
          <w:rFonts w:ascii="Batang" w:eastAsia="Batang" w:hAnsi="Batang"/>
          <w:szCs w:val="21"/>
        </w:rPr>
      </w:pPr>
      <w:r w:rsidRPr="00F93299">
        <w:rPr>
          <w:rFonts w:ascii="Batang" w:eastAsia="Batang" w:hAnsi="Batang" w:cs="Meiryo UI"/>
          <w:szCs w:val="21"/>
          <w:lang w:val="ko-KR" w:bidi="ko-KR"/>
        </w:rPr>
        <w:t>1896년 일본 정부는 이쿠노 광산을 미쓰비시 합자회사에 매각했고, 1973년 폐광 때까지 조업을 이어갔습니다. 폐광된 이듬해 하나의 갱도가 관광용으로 정비되었으며, 내부에는 ‘</w:t>
      </w:r>
      <w:r w:rsidRPr="00F93299">
        <w:rPr>
          <w:rFonts w:ascii="Batang" w:eastAsia="Batang" w:hAnsi="Batang" w:cs="Meiryo UI" w:hint="eastAsia"/>
          <w:szCs w:val="21"/>
          <w:lang w:val="ko-KR" w:bidi="ko-KR"/>
        </w:rPr>
        <w:t>GINZAN BOYZ</w:t>
      </w:r>
      <w:r w:rsidRPr="00F93299">
        <w:rPr>
          <w:rFonts w:ascii="Batang" w:eastAsia="Batang" w:hAnsi="Batang" w:cs="Meiryo UI"/>
          <w:szCs w:val="21"/>
          <w:lang w:val="ko-KR" w:bidi="ko-KR"/>
        </w:rPr>
        <w:t>’</w:t>
      </w:r>
      <w:r w:rsidRPr="00F93299">
        <w:rPr>
          <w:rFonts w:asciiTheme="minorEastAsia" w:hAnsiTheme="minorEastAsia" w:cs="Meiryo UI" w:hint="eastAsia"/>
          <w:szCs w:val="21"/>
          <w:lang w:val="ko-KR" w:bidi="ko-KR"/>
        </w:rPr>
        <w:t xml:space="preserve"> </w:t>
      </w:r>
      <w:r w:rsidRPr="00F93299">
        <w:rPr>
          <w:rFonts w:ascii="Batang" w:eastAsia="Batang" w:hAnsi="Batang" w:cs="Meiryo UI"/>
          <w:szCs w:val="21"/>
          <w:lang w:val="ko-KR" w:bidi="ko-KR"/>
        </w:rPr>
        <w:t xml:space="preserve">라고 불리는 마네킹과 함께 채굴 작업 모습과 도구가 전시되어 있습니다. </w:t>
      </w:r>
      <w:bookmarkStart w:id="4" w:name="_Hlk147174387"/>
      <w:r w:rsidRPr="00F93299">
        <w:rPr>
          <w:rFonts w:ascii="Batang" w:eastAsia="Batang" w:hAnsi="Batang" w:cs="Meiryo UI"/>
          <w:szCs w:val="21"/>
          <w:lang w:val="ko-KR" w:bidi="ko-KR"/>
        </w:rPr>
        <w:t xml:space="preserve">관광 갱도의 </w:t>
      </w:r>
      <w:r w:rsidRPr="00F93299">
        <w:rPr>
          <w:rFonts w:ascii="Batang" w:eastAsia="Batang" w:hAnsi="Batang" w:cs="Meiryo UI" w:hint="eastAsia"/>
          <w:szCs w:val="21"/>
          <w:lang w:val="ko-KR" w:bidi="ko-KR"/>
        </w:rPr>
        <w:t xml:space="preserve">출입구 부근에는 </w:t>
      </w:r>
      <w:bookmarkEnd w:id="4"/>
      <w:r w:rsidRPr="00F93299">
        <w:rPr>
          <w:rFonts w:ascii="Batang" w:eastAsia="Batang" w:hAnsi="Batang" w:cs="Meiryo UI"/>
          <w:szCs w:val="21"/>
          <w:lang w:val="ko-KR" w:bidi="ko-KR"/>
        </w:rPr>
        <w:t>인포메이션 센터와 에도시대(1603-1867년)의 제련 과정을 설명하는 시설이 있습니다.</w:t>
      </w:r>
    </w:p>
    <w:p w:rsidR="0048742F" w:rsidRPr="00F93299" w:rsidRDefault="0048742F" w:rsidP="0048742F">
      <w:pPr>
        <w:spacing w:line="0" w:lineRule="atLeast"/>
        <w:ind w:firstLineChars="100" w:firstLine="210"/>
        <w:jc w:val="left"/>
        <w:rPr>
          <w:rFonts w:ascii="Batang" w:eastAsia="Batang" w:hAnsi="Batang"/>
          <w:bCs/>
          <w:szCs w:val="21"/>
        </w:rPr>
      </w:pPr>
      <w:r w:rsidRPr="00F93299">
        <w:rPr>
          <w:rFonts w:ascii="Batang" w:eastAsia="Batang" w:hAnsi="Batang" w:cs="Meiryo UI" w:hint="eastAsia"/>
          <w:szCs w:val="21"/>
          <w:lang w:val="ko-KR" w:bidi="ko-KR"/>
        </w:rPr>
        <w:t>이쿠노 광산 관련 유구(이쿠노 광산 및 광산촌의 문화적 경관)는 국가 선정 중요 문화적 경관입니다.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2F"/>
    <w:rsid w:val="00346BD8"/>
    <w:rsid w:val="0048742F"/>
    <w:rsid w:val="007C6F5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DCDD3B-069C-45A4-AF3A-8B3C5F45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4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4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4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4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4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4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4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74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74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74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7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7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7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7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7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74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74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4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7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7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4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74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74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7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2024-05-30T13:41:00Z</dcterms:created>
  <dcterms:modified xsi:type="dcterms:W3CDTF">2024-05-30T13:41:00Z</dcterms:modified>
</cp:coreProperties>
</file>