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BB9" w:rsidRPr="00F93299" w:rsidRDefault="000E7BB9" w:rsidP="000E7BB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 w:hint="eastAsia"/>
          <w:szCs w:val="21"/>
          <w:lang w:val="ko-KR" w:bidi="ko-KR"/>
        </w:rPr>
        <w:t>이쿠노 광산 관련 유구(이쿠노 광산 및 광산촌의 문화적 경관)는 국가 선정 중요 문화적 경관입니다.</w:t>
      </w:r>
    </w:p>
    <w:p w:rsidR="000E7BB9" w:rsidRPr="00F93299" w:rsidRDefault="000E7BB9" w:rsidP="000E7BB9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F93299">
        <w:rPr>
          <w:rFonts w:ascii="Batang" w:eastAsia="Batang" w:hAnsi="Batang" w:cs="Meiryo UI"/>
          <w:szCs w:val="21"/>
          <w:lang w:val="ko-KR" w:bidi="ko-KR"/>
        </w:rPr>
        <w:t>이쿠노 광산촌은 이치카와강을 따라 약 7km에 걸쳐 뻗어있습니다. 히메미야 다리에서</w:t>
      </w:r>
      <w:bookmarkStart w:id="0" w:name="_Hlk147177598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는 강 건너에 있는 다양한 시대에 지어진 주거지와 건물을 볼 수 있습니다. </w:t>
      </w:r>
      <w:bookmarkEnd w:id="0"/>
      <w:r w:rsidRPr="00F93299">
        <w:rPr>
          <w:rFonts w:ascii="Batang" w:eastAsia="Batang" w:hAnsi="Batang" w:cs="Meiryo UI" w:hint="eastAsia"/>
          <w:szCs w:val="21"/>
          <w:lang w:val="ko-KR" w:bidi="ko-KR"/>
        </w:rPr>
        <w:t xml:space="preserve">그중에는 에도시대(1603-1867년)에 지어진 것도 있으며, 가장 오래된 저택 중 4채가 리모델링되어 무료로 일반에 공개되고 있습니다. 시무라 다카시 기념관은 메이지(1868-1912년), 다이쇼(1913-1926년), 쇼와(1926-1989년) 시대의 이쿠노 광산 직원들을 위해 지어진 집들을 전시하고 있습니다. </w:t>
      </w:r>
      <w:bookmarkStart w:id="1" w:name="_Hlk147177645"/>
      <w:r w:rsidRPr="00F93299">
        <w:rPr>
          <w:rFonts w:ascii="Batang" w:eastAsia="Batang" w:hAnsi="Batang" w:cs="Meiryo UI"/>
          <w:szCs w:val="21"/>
          <w:lang w:val="ko-KR" w:bidi="ko-KR"/>
        </w:rPr>
        <w:t xml:space="preserve">‘하야시라이스’는 지역 명물로 비프스튜를 밥에 얹은 요리입니다. </w:t>
      </w:r>
      <w:bookmarkEnd w:id="1"/>
      <w:r w:rsidRPr="00F93299">
        <w:rPr>
          <w:rFonts w:ascii="Batang" w:eastAsia="Batang" w:hAnsi="Batang" w:cs="Meiryo UI"/>
          <w:szCs w:val="21"/>
          <w:lang w:val="ko-KR" w:bidi="ko-KR"/>
        </w:rPr>
        <w:t>이쿠노 광산에 거주하며 일한 프랑스인 기사들을 시작으로 이쿠노는 서양 문화의 영향을 많이 받았습니다.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B9"/>
    <w:rsid w:val="000E7BB9"/>
    <w:rsid w:val="00346BD8"/>
    <w:rsid w:val="007C6F5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26323-2980-499B-9F0B-CA94546B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B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7B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7B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7B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7B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7B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7B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7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7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7B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7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7B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7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2024-05-30T13:42:00Z</dcterms:created>
  <dcterms:modified xsi:type="dcterms:W3CDTF">2024-05-30T13:42:00Z</dcterms:modified>
</cp:coreProperties>
</file>