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FD3" w:rsidRPr="00F93299" w:rsidRDefault="000F2FD3" w:rsidP="000F2FD3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아케노베 광산의 채굴은 8세기경에 시작되었다고 합니다. 다양한 금속이 발견되었지만 구리와 주석이 가장 많이 채굴되었습니다. 전해오는 이야기에 따르면 아케노베는 </w:t>
      </w:r>
      <w:bookmarkStart w:id="0" w:name="_Hlk147258485"/>
      <w:r w:rsidRPr="00F93299">
        <w:rPr>
          <w:rFonts w:ascii="Batang" w:eastAsia="Batang" w:hAnsi="Batang" w:cs="Meiryo UI" w:hint="eastAsia"/>
          <w:szCs w:val="21"/>
          <w:lang w:val="ko-KR" w:bidi="ko-KR"/>
        </w:rPr>
        <w:t>나라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의 </w:t>
      </w:r>
      <w:r w:rsidRPr="00F93299">
        <w:rPr>
          <w:rFonts w:ascii="Batang" w:eastAsia="Batang" w:hAnsi="Batang" w:cs="Meiryo UI"/>
          <w:szCs w:val="21"/>
          <w:lang w:val="ko-KR" w:bidi="ko-KR"/>
        </w:rPr>
        <w:t>도다이지에 있는 유명한 대불에 사용된 구리의 일부를 헌상했다고 합니다.</w:t>
      </w:r>
    </w:p>
    <w:p w:rsidR="000F2FD3" w:rsidRPr="00F93299" w:rsidRDefault="000F2FD3" w:rsidP="000F2FD3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에도시대(1603-1867년)와 메이지 시대(1868-1912년)의 정부 관리하에 아케노베 광산은 1896년 미쓰비시 합자회사에 매각되었습니다. 1987년에 폐광되어 </w:t>
      </w:r>
      <w:bookmarkStart w:id="1" w:name="_Hlk147258462"/>
      <w:r w:rsidRPr="00F93299">
        <w:rPr>
          <w:rFonts w:ascii="Batang" w:eastAsia="Batang" w:hAnsi="Batang" w:cs="Meiryo UI"/>
          <w:szCs w:val="21"/>
          <w:lang w:val="ko-KR" w:bidi="ko-KR"/>
        </w:rPr>
        <w:t>2번째 층보다 아래쪽 갱도는 모두 수몰되었지만, 상층 갱도는 교육 목적으로 보존되었습니다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 xml:space="preserve">. 이 갱도는 가이드 투어를 통해 방문할 수 있으며, 광산 조업 당시의 모습이 그대로 남아있습니다. </w:t>
      </w:r>
      <w:bookmarkStart w:id="2" w:name="_Hlk147258469"/>
      <w:r w:rsidRPr="00F93299">
        <w:rPr>
          <w:rFonts w:ascii="Batang" w:eastAsia="Batang" w:hAnsi="Batang" w:cs="Meiryo UI"/>
          <w:szCs w:val="21"/>
          <w:lang w:val="ko-KR" w:bidi="ko-KR"/>
        </w:rPr>
        <w:t xml:space="preserve">광산 광차와 중후한 채굴 장비류도 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전시되어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D3"/>
    <w:rsid w:val="000F2FD3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A18A6-A860-43F6-9E36-FFFAC021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F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F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F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F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2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2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2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2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2F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2F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2F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2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2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2F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2F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2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