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6F75" w:rsidRPr="001D2E54" w:rsidRDefault="00DF6F75" w:rsidP="00DF6F7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生野矿山寮马车道遗迹</w:t>
      </w:r>
    </w:p>
    <w:p/>
    <w:p w:rsidR="00DF6F75" w:rsidRPr="000530C2" w:rsidRDefault="00DF6F75" w:rsidP="00DF6F7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（今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），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连接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兵库县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朝来市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生野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与姬路的饰磨津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。这条道路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由法国工程</w:t>
      </w:r>
      <w:r w:rsidRPr="0025047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师</w:t>
      </w:r>
      <w:r w:rsidRPr="0025047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莱昂</w:t>
      </w:r>
      <w:r w:rsidRPr="0025047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25047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希思</w:t>
      </w:r>
      <w:r w:rsidRPr="0025047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(Leon Sisley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, 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1847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78)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设计，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年竣工。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马车道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结合了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皮埃尔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·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玛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丽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·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杰罗姆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·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特雷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萨盖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(Pierre-Marie-Jérôme Trésaguet,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 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1716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1796)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的法式道路设计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法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与苏格兰人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约翰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·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卢登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·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马卡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丹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(John Loudon McAdam, 1756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1836)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发明的马卡丹式碎石筑路法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修筑而成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8C5B06">
        <w:rPr>
          <w:rFonts w:eastAsia="Source Han Sans CN Normal" w:hint="eastAsia"/>
          <w:bCs/>
          <w:color w:val="000000" w:themeColor="text1"/>
          <w:sz w:val="22"/>
          <w:lang w:eastAsia="zh-CN"/>
        </w:rPr>
        <w:t>日本最早的高速产业道路</w:t>
      </w:r>
      <w:r w:rsidRPr="00CD4B4F">
        <w:rPr>
          <w:rFonts w:eastAsia="Source Han Sans CN Normal"/>
          <w:bCs/>
          <w:color w:val="000000" w:themeColor="text1"/>
          <w:sz w:val="22"/>
          <w:lang w:eastAsia="zh-CN"/>
        </w:rPr>
        <w:t>。它的</w:t>
      </w:r>
      <w:r w:rsidRPr="00CD4B4F">
        <w:rPr>
          <w:rFonts w:eastAsia="Source Han Sans CN Normal" w:hint="eastAsia"/>
          <w:bCs/>
          <w:color w:val="000000" w:themeColor="text1"/>
          <w:sz w:val="22"/>
          <w:lang w:eastAsia="zh-CN"/>
        </w:rPr>
        <w:t>开通</w:t>
      </w:r>
      <w:r w:rsidRPr="00CD4B4F">
        <w:rPr>
          <w:rFonts w:eastAsia="Source Han Sans CN Normal"/>
          <w:bCs/>
          <w:color w:val="000000" w:themeColor="text1"/>
          <w:sz w:val="22"/>
          <w:lang w:eastAsia="zh-CN"/>
        </w:rPr>
        <w:t>预示着日本</w:t>
      </w:r>
      <w:r w:rsidRPr="008C5B06">
        <w:rPr>
          <w:rFonts w:eastAsia="Source Han Sans CN Normal" w:hint="eastAsia"/>
          <w:bCs/>
          <w:color w:val="000000" w:themeColor="text1"/>
          <w:sz w:val="22"/>
          <w:lang w:eastAsia="zh-CN"/>
        </w:rPr>
        <w:t>明治时代</w:t>
      </w:r>
      <w:r w:rsidRPr="008C5B06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CD4B4F">
        <w:rPr>
          <w:rFonts w:eastAsia="Source Han Sans CN Normal" w:hint="eastAsia"/>
          <w:bCs/>
          <w:color w:val="000000" w:themeColor="text1"/>
          <w:sz w:val="22"/>
          <w:lang w:eastAsia="zh-CN"/>
        </w:rPr>
        <w:t>现</w:t>
      </w:r>
      <w:r w:rsidRPr="00CD4B4F">
        <w:rPr>
          <w:rFonts w:eastAsia="Source Han Sans CN Normal"/>
          <w:bCs/>
          <w:color w:val="000000" w:themeColor="text1"/>
          <w:sz w:val="22"/>
          <w:lang w:eastAsia="zh-CN"/>
        </w:rPr>
        <w:t>代化浪潮的兴起</w:t>
      </w:r>
      <w:r w:rsidRPr="00CD4B4F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DF6F75" w:rsidRDefault="00DF6F75" w:rsidP="00DF6F7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30C2">
        <w:rPr>
          <w:rFonts w:eastAsia="Source Han Sans CN Normal"/>
          <w:bCs/>
          <w:color w:val="000000" w:themeColor="text1"/>
          <w:sz w:val="22"/>
          <w:lang w:eastAsia="zh-CN"/>
        </w:rPr>
        <w:t>马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沿着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岸边樱花树成行的池塘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延伸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，周边景色自道路竣工以来几无变化。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2016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在对部分路段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进行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的发掘过程中，发现了当时的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马卡丹式筑路法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技术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75"/>
    <w:rsid w:val="00346BD8"/>
    <w:rsid w:val="007C6F5B"/>
    <w:rsid w:val="00BD54C2"/>
    <w:rsid w:val="00D72ECD"/>
    <w:rsid w:val="00D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21554-C99B-4E71-9D7E-A94AC536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F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F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F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F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F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F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F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F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F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F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F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F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F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F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F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F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