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3B6A" w:rsidRPr="001D2E54" w:rsidRDefault="008B3B6A" w:rsidP="008B3B6A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马车道修筑碑</w:t>
      </w:r>
    </w:p>
    <w:p/>
    <w:p w:rsidR="008B3B6A" w:rsidRDefault="008B3B6A" w:rsidP="008B3B6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这块石碑是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1876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完工的“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生野矿山寮马车道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6A5194">
        <w:rPr>
          <w:rFonts w:eastAsia="Source Han Sans CN Normal" w:hint="eastAsia"/>
          <w:bCs/>
          <w:color w:val="000000" w:themeColor="text1"/>
          <w:sz w:val="22"/>
          <w:lang w:eastAsia="zh-CN"/>
        </w:rPr>
        <w:t>（今“银之马车道”）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竣工纪念碑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1D2E5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马车道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曾经连接了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兵库县北部的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矿山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和饰磨津装卸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码头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（今姬路港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的一部分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）。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1865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年的</w:t>
      </w: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萨摩</w:t>
      </w:r>
      <w:r w:rsidRPr="0036165E">
        <w:rPr>
          <w:rFonts w:eastAsia="Source Han Sans CN Normal" w:hint="eastAsia"/>
          <w:bCs/>
          <w:color w:val="000000" w:themeColor="text1"/>
          <w:sz w:val="22"/>
          <w:lang w:eastAsia="zh-CN"/>
        </w:rPr>
        <w:t>（今鹿儿岛县）英国留学生</w:t>
      </w: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代表团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成员朝仓盛明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(1843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1925)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和法国工程师</w:t>
      </w:r>
      <w:r w:rsidRPr="004222FF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莱</w:t>
      </w:r>
      <w:r w:rsidRPr="004222FF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昂</w:t>
      </w:r>
      <w:r w:rsidRPr="008C5B0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·</w:t>
      </w:r>
      <w:r w:rsidRPr="004222FF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希</w:t>
      </w:r>
      <w:r w:rsidRPr="004222FF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思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黎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(Leon Sisley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 xml:space="preserve">, 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1847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E51984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622778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8)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花费了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3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年时间才完成马车道的修建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此项工程的挑战之一便是需要在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总长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49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公里的道路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上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架设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多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座桥梁，其中薮田桥施工难度最大，道路竣工后，该桥更名为生野桥。为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纪念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成功攻克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新道路施工中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的“第一难”，人们在生野桥附近树立了这块马车道修筑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碑。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6A"/>
    <w:rsid w:val="00346BD8"/>
    <w:rsid w:val="007C6F5B"/>
    <w:rsid w:val="008B3B6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6BB1D4-37B4-432D-8F1D-F325A4BA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3B6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B6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B6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B6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B6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B6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B6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3B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3B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3B6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B3B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3B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3B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3B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3B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3B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3B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3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B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3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B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3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B6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3B6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3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3B6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B3B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2024-05-30T13:39:00Z</dcterms:created>
  <dcterms:modified xsi:type="dcterms:W3CDTF">2024-05-30T13:39:00Z</dcterms:modified>
</cp:coreProperties>
</file>