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A04" w:rsidRPr="00796B40" w:rsidRDefault="00BF2A04" w:rsidP="00BF2A0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竹内家族住宅</w:t>
      </w:r>
    </w:p>
    <w:p/>
    <w:p w:rsidR="00BF2A04" w:rsidRDefault="00BF2A04" w:rsidP="00BF2A0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末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期，竹内家族在粟贺町建造了宅邸。他们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是富商，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也是城中望族。</w:t>
      </w:r>
      <w:r w:rsidRPr="00796B40">
        <w:rPr>
          <w:rFonts w:eastAsia="Source Han Sans CN Normal"/>
          <w:bCs/>
          <w:color w:val="000000" w:themeColor="text1"/>
          <w:sz w:val="22"/>
        </w:rPr>
        <w:t>该住宅是</w:t>
      </w:r>
      <w:r>
        <w:rPr>
          <w:rFonts w:eastAsia="Source Han Sans CN Normal" w:hint="eastAsia"/>
          <w:bCs/>
          <w:color w:val="000000" w:themeColor="text1"/>
          <w:sz w:val="22"/>
        </w:rPr>
        <w:t>中村・</w:t>
      </w:r>
      <w:r w:rsidRPr="00796B40">
        <w:rPr>
          <w:rFonts w:eastAsia="Source Han Sans CN Normal"/>
          <w:bCs/>
          <w:color w:val="000000" w:themeColor="text1"/>
          <w:sz w:val="22"/>
        </w:rPr>
        <w:t>粟贺町</w:t>
      </w:r>
      <w:r>
        <w:rPr>
          <w:rFonts w:eastAsia="Source Han Sans CN Normal" w:hint="eastAsia"/>
          <w:bCs/>
          <w:color w:val="000000" w:themeColor="text1"/>
          <w:sz w:val="22"/>
        </w:rPr>
        <w:t>地区仅</w:t>
      </w:r>
      <w:r w:rsidRPr="00796B40">
        <w:rPr>
          <w:rFonts w:eastAsia="Source Han Sans CN Normal"/>
          <w:bCs/>
          <w:color w:val="000000" w:themeColor="text1"/>
          <w:sz w:val="22"/>
        </w:rPr>
        <w:t>存的</w:t>
      </w:r>
      <w:r>
        <w:rPr>
          <w:rFonts w:eastAsia="Source Han Sans CN Normal" w:hint="eastAsia"/>
          <w:bCs/>
          <w:color w:val="000000" w:themeColor="text1"/>
          <w:sz w:val="22"/>
        </w:rPr>
        <w:t>两</w:t>
      </w:r>
      <w:r w:rsidRPr="00796B40">
        <w:rPr>
          <w:rFonts w:eastAsia="Source Han Sans CN Normal"/>
          <w:bCs/>
          <w:color w:val="000000" w:themeColor="text1"/>
          <w:sz w:val="22"/>
        </w:rPr>
        <w:t>处江户时代建筑</w:t>
      </w:r>
      <w:r>
        <w:rPr>
          <w:rFonts w:eastAsia="Source Han Sans CN Normal" w:hint="eastAsia"/>
          <w:bCs/>
          <w:color w:val="000000" w:themeColor="text1"/>
          <w:sz w:val="22"/>
        </w:rPr>
        <w:t>中的一处</w:t>
      </w:r>
      <w:r w:rsidRPr="00796B40">
        <w:rPr>
          <w:rFonts w:eastAsia="Source Han Sans CN Normal"/>
          <w:bCs/>
          <w:color w:val="000000" w:themeColor="text1"/>
          <w:sz w:val="22"/>
        </w:rPr>
        <w:t>。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住宅的前屋辟为店面，销售茶叶、酱油、日本酒等商品。他们的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特色商品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796B4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“仙灵茶”，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自从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向京都的一家寺院提供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这种茶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后，更是让其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声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名远扬。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今天，仙灵茶依旧是当地的名茶，用它制作的和菓子（日本传统甜点）也十分受欢迎。住宅后</w:t>
      </w:r>
      <w:r w:rsidRPr="00D61AAE">
        <w:rPr>
          <w:rFonts w:eastAsia="Source Han Sans CN Normal" w:hint="eastAsia"/>
          <w:bCs/>
          <w:color w:val="000000" w:themeColor="text1"/>
          <w:sz w:val="22"/>
          <w:lang w:eastAsia="zh-CN"/>
        </w:rPr>
        <w:t>方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曾有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61AAE">
        <w:rPr>
          <w:rFonts w:eastAsia="Source Han Sans CN Normal"/>
          <w:bCs/>
          <w:color w:val="000000" w:themeColor="text1"/>
          <w:sz w:val="22"/>
          <w:lang w:eastAsia="zh-CN"/>
        </w:rPr>
        <w:t>栋用于存货的仓库，但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现在只存其一。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宅邸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正中央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的房间专门用于安放</w:t>
      </w:r>
      <w:r w:rsidRPr="00612648">
        <w:rPr>
          <w:rFonts w:eastAsia="Source Han Sans CN Normal" w:hint="eastAsia"/>
          <w:bCs/>
          <w:color w:val="000000" w:themeColor="text1"/>
          <w:sz w:val="22"/>
          <w:lang w:eastAsia="zh-CN"/>
        </w:rPr>
        <w:t>佛龛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是典型的江户时代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96B40">
        <w:rPr>
          <w:rFonts w:eastAsia="Source Han Sans CN Normal"/>
          <w:bCs/>
          <w:color w:val="000000" w:themeColor="text1"/>
          <w:sz w:val="22"/>
          <w:lang w:eastAsia="zh-CN"/>
        </w:rPr>
        <w:t>住宅布局。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4"/>
    <w:rsid w:val="00346BD8"/>
    <w:rsid w:val="007C6F5B"/>
    <w:rsid w:val="00BD54C2"/>
    <w:rsid w:val="00BF2A0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943B-6ECD-4C9E-90A8-DE0B7F6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A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A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A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A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A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A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A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A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2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