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8EE" w:rsidRPr="00A44DD1" w:rsidRDefault="00BA38EE" w:rsidP="00BA38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神子畑鑄鐵橋和羽渕鑄鐵橋</w:t>
      </w:r>
    </w:p>
    <w:p/>
    <w:p w:rsidR="00BA38EE" w:rsidRPr="00A44DD1" w:rsidRDefault="00BA38EE" w:rsidP="00BA38EE">
      <w:pPr>
        <w:ind w:firstLineChars="200" w:firstLine="440"/>
        <w:rPr>
          <w:rFonts w:eastAsia="Source Han Sans TW Normal"/>
          <w:sz w:val="22"/>
          <w:lang w:eastAsia="zh-TW"/>
        </w:rPr>
      </w:pPr>
      <w:r w:rsidRPr="00A44DD1">
        <w:rPr>
          <w:rFonts w:eastAsia="Source Han Sans TW Normal"/>
          <w:sz w:val="22"/>
          <w:lang w:eastAsia="zh-TW"/>
        </w:rPr>
        <w:t>坐落於「礦石之道」上的神子畑（音同「田」）鑄鐵橋和羽渕（音同「淵」）鑄鐵橋，分別於</w:t>
      </w:r>
      <w:r w:rsidRPr="00A44DD1">
        <w:rPr>
          <w:rFonts w:eastAsia="Source Han Sans TW Normal"/>
          <w:sz w:val="22"/>
          <w:lang w:eastAsia="zh-TW"/>
        </w:rPr>
        <w:t>1885</w:t>
      </w:r>
      <w:r w:rsidRPr="00A44DD1">
        <w:rPr>
          <w:rFonts w:eastAsia="Source Han Sans TW Normal"/>
          <w:sz w:val="22"/>
          <w:lang w:eastAsia="zh-TW"/>
        </w:rPr>
        <w:t>年和</w:t>
      </w:r>
      <w:r w:rsidRPr="00A44DD1">
        <w:rPr>
          <w:rFonts w:eastAsia="Source Han Sans TW Normal"/>
          <w:sz w:val="22"/>
          <w:lang w:eastAsia="zh-TW"/>
        </w:rPr>
        <w:t>1887</w:t>
      </w:r>
      <w:r w:rsidRPr="00A44DD1">
        <w:rPr>
          <w:rFonts w:eastAsia="Source Han Sans TW Normal"/>
          <w:sz w:val="22"/>
          <w:lang w:eastAsia="zh-TW"/>
        </w:rPr>
        <w:t>年落成通車。礦石之道，是</w:t>
      </w:r>
      <w:r>
        <w:rPr>
          <w:rFonts w:eastAsia="Source Han Sans TW Normal" w:hint="eastAsia"/>
          <w:sz w:val="22"/>
          <w:lang w:eastAsia="zh-TW"/>
        </w:rPr>
        <w:t>把</w:t>
      </w:r>
      <w:r w:rsidRPr="00A44DD1">
        <w:rPr>
          <w:rFonts w:eastAsia="Source Han Sans TW Normal"/>
          <w:sz w:val="22"/>
          <w:lang w:eastAsia="zh-TW"/>
        </w:rPr>
        <w:t>明延和神子畑開採分選</w:t>
      </w:r>
      <w:r>
        <w:rPr>
          <w:rFonts w:eastAsia="Source Han Sans TW Normal" w:hint="eastAsia"/>
          <w:sz w:val="22"/>
          <w:lang w:eastAsia="zh-TW"/>
        </w:rPr>
        <w:t>後的</w:t>
      </w:r>
      <w:r w:rsidRPr="00A44DD1">
        <w:rPr>
          <w:rFonts w:eastAsia="Source Han Sans TW Normal"/>
          <w:sz w:val="22"/>
          <w:lang w:eastAsia="zh-TW"/>
        </w:rPr>
        <w:t>礦石運輸到生野的一條幹道。</w:t>
      </w:r>
      <w:r>
        <w:rPr>
          <w:rFonts w:eastAsia="Source Han Sans TW Normal" w:hint="eastAsia"/>
          <w:sz w:val="22"/>
          <w:lang w:eastAsia="zh-TW"/>
        </w:rPr>
        <w:t>考量到</w:t>
      </w:r>
      <w:r w:rsidRPr="00A44DD1">
        <w:rPr>
          <w:rFonts w:eastAsia="Source Han Sans TW Normal"/>
          <w:sz w:val="22"/>
          <w:lang w:eastAsia="zh-TW"/>
        </w:rPr>
        <w:t>新的採礦技術</w:t>
      </w:r>
      <w:r>
        <w:rPr>
          <w:rFonts w:eastAsia="Source Han Sans TW Normal" w:hint="eastAsia"/>
          <w:sz w:val="22"/>
          <w:lang w:eastAsia="zh-TW"/>
        </w:rPr>
        <w:t>會</w:t>
      </w:r>
      <w:r w:rsidRPr="00A44DD1">
        <w:rPr>
          <w:rFonts w:eastAsia="Source Han Sans TW Normal"/>
          <w:sz w:val="22"/>
          <w:lang w:eastAsia="zh-TW"/>
        </w:rPr>
        <w:t>帶來運輸量的增加，因此這兩座橋採用了鑄鐵建造，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以承</w:t>
      </w:r>
      <w:r w:rsidRPr="00A44DD1">
        <w:rPr>
          <w:rFonts w:eastAsia="Source Han Sans TW Normal"/>
          <w:sz w:val="22"/>
          <w:lang w:eastAsia="zh-TW"/>
        </w:rPr>
        <w:t>受礦石的重量。神子畑鑄鐵橋是日本最早的全鑄鐵橋，也是第三古老的鐵橋。這條運礦幹道上原本有</w:t>
      </w:r>
      <w:r w:rsidRPr="00A44DD1">
        <w:rPr>
          <w:rFonts w:eastAsia="Source Han Sans TW Normal"/>
          <w:sz w:val="22"/>
          <w:lang w:eastAsia="zh-TW"/>
        </w:rPr>
        <w:t>5</w:t>
      </w:r>
      <w:r w:rsidRPr="00A44DD1">
        <w:rPr>
          <w:rFonts w:eastAsia="Source Han Sans TW Normal"/>
          <w:sz w:val="22"/>
          <w:lang w:eastAsia="zh-TW"/>
        </w:rPr>
        <w:t>座橋，但如今僅剩下神子畑和羽渕鑄鐵橋。</w:t>
      </w:r>
    </w:p>
    <w:p w:rsidR="00BA38EE" w:rsidRDefault="00BA38EE" w:rsidP="00BA38E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C5B06">
        <w:rPr>
          <w:rFonts w:eastAsia="Source Han Sans TW Normal"/>
          <w:sz w:val="22"/>
          <w:lang w:eastAsia="zh-TW"/>
        </w:rPr>
        <w:t>1995</w:t>
      </w:r>
      <w:r w:rsidRPr="008C5B06">
        <w:rPr>
          <w:rFonts w:eastAsia="Source Han Sans TW Normal" w:hint="eastAsia"/>
          <w:sz w:val="22"/>
          <w:lang w:eastAsia="zh-TW"/>
        </w:rPr>
        <w:t>年，羽渕鑄鐵橋因遭受颱風破壞需要修復，且河道也需拓寬以防洪水，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所以</w:t>
      </w:r>
      <w:r w:rsidRPr="008C5B06">
        <w:rPr>
          <w:rFonts w:eastAsia="Source Han Sans TW Normal" w:hint="eastAsia"/>
          <w:sz w:val="22"/>
          <w:lang w:eastAsia="zh-TW"/>
        </w:rPr>
        <w:t>被遷至</w:t>
      </w:r>
      <w:r w:rsidRPr="00A44DD1">
        <w:rPr>
          <w:rFonts w:eastAsia="Source Han Sans TW Normal"/>
          <w:sz w:val="22"/>
          <w:lang w:eastAsia="zh-TW"/>
        </w:rPr>
        <w:t>現址。而神子畑鑄鐵橋還留在原地，</w:t>
      </w:r>
      <w:r w:rsidRPr="00A44DD1">
        <w:rPr>
          <w:rFonts w:eastAsia="Source Han Sans TW Normal"/>
          <w:sz w:val="22"/>
          <w:lang w:eastAsia="zh-TW"/>
        </w:rPr>
        <w:t>1977</w:t>
      </w:r>
      <w:r w:rsidRPr="008C5B06">
        <w:rPr>
          <w:rFonts w:eastAsia="Source Han Sans TW Normal" w:hint="eastAsia"/>
          <w:sz w:val="22"/>
          <w:lang w:eastAsia="zh-TW"/>
        </w:rPr>
        <w:t>年被指定為國家重要文化財產。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E"/>
    <w:rsid w:val="00346BD8"/>
    <w:rsid w:val="007C6F5B"/>
    <w:rsid w:val="00BA38E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7DA43-BC79-490C-8483-6FB8E56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8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38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38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38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38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38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38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3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38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3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