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3610" w:rsidRPr="000706C6" w:rsidRDefault="007C3610" w:rsidP="007C3610">
      <w:pPr>
        <w:rPr>
          <w:rFonts w:ascii="Times New Roman" w:eastAsia="思源黑体 CN Normal" w:hAnsi="Times New Roman" w:cs="Times New Roman"/>
          <w:sz w:val="22"/>
          <w:lang w:eastAsia="zh-CN"/>
        </w:rPr>
      </w:pPr>
      <w:r>
        <w:rPr>
          <w:b/>
        </w:rPr>
        <w:t>《拉姆萨尔公约》</w:t>
      </w:r>
    </w:p>
    <w:tbl>
      <w:tblPr>
        <w:tblStyle w:val="aa"/>
        <w:tblW w:w="8647" w:type="dxa"/>
        <w:tblLook w:val="04A0" w:firstRow="1" w:lastRow="0" w:firstColumn="1" w:lastColumn="0" w:noHBand="0" w:noVBand="1"/>
      </w:tblPr>
      <w:tblGrid>
        <w:gridCol w:w="8647"/>
      </w:tblGrid>
      <w:tr w:rsidR="007C3610" w:rsidRPr="000706C6">
        <w:tc>
          <w:tcPr>
            <w:tcW w:w="8647" w:type="dxa"/>
            <w:tcBorders>
              <w:top w:val="nil"/>
              <w:left w:val="nil"/>
              <w:bottom w:val="nil"/>
              <w:right w:val="nil"/>
            </w:tcBorders>
          </w:tcPr>
          <w:p w:rsidR="007C3610" w:rsidRPr="000706C6" w:rsidRDefault="007C3610">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为子孙后代拯救珊瑚礁</w:t>
            </w:r>
          </w:p>
          <w:p w:rsidR="007C3610" w:rsidRPr="000706C6" w:rsidRDefault="007C3610">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《拉姆萨尔公约》是一项政府间条约，为保护和合理利用湿地提供了框架。截至</w:t>
            </w:r>
            <w:r w:rsidRPr="000706C6">
              <w:rPr>
                <w:rFonts w:ascii="Times New Roman" w:eastAsia="思源黑体 CN Normal" w:hAnsi="Times New Roman" w:cs="Times New Roman"/>
                <w:sz w:val="22"/>
                <w:lang w:eastAsia="zh-CN"/>
              </w:rPr>
              <w:t>2017</w:t>
            </w:r>
            <w:r w:rsidRPr="000706C6">
              <w:rPr>
                <w:rFonts w:ascii="Times New Roman" w:eastAsia="思源黑体 CN Normal" w:hAnsi="Times New Roman" w:cs="Times New Roman"/>
                <w:sz w:val="22"/>
                <w:lang w:eastAsia="zh-CN"/>
              </w:rPr>
              <w:t>年</w:t>
            </w:r>
            <w:r w:rsidRPr="000706C6">
              <w:rPr>
                <w:rFonts w:ascii="Times New Roman" w:eastAsia="思源黑体 CN Normal" w:hAnsi="Times New Roman" w:cs="Times New Roman"/>
                <w:sz w:val="22"/>
                <w:lang w:eastAsia="zh-CN"/>
              </w:rPr>
              <w:t>2</w:t>
            </w:r>
            <w:r w:rsidRPr="000706C6">
              <w:rPr>
                <w:rFonts w:ascii="Times New Roman" w:eastAsia="思源黑体 CN Normal" w:hAnsi="Times New Roman" w:cs="Times New Roman"/>
                <w:sz w:val="22"/>
                <w:lang w:eastAsia="zh-CN"/>
              </w:rPr>
              <w:t>月，日本共有</w:t>
            </w:r>
            <w:r w:rsidRPr="000706C6">
              <w:rPr>
                <w:rFonts w:ascii="Times New Roman" w:eastAsia="思源黑体 CN Normal" w:hAnsi="Times New Roman" w:cs="Times New Roman"/>
                <w:sz w:val="22"/>
                <w:lang w:eastAsia="zh-CN"/>
              </w:rPr>
              <w:t>50</w:t>
            </w:r>
            <w:r w:rsidRPr="000706C6">
              <w:rPr>
                <w:rFonts w:ascii="Times New Roman" w:eastAsia="思源黑体 CN Normal" w:hAnsi="Times New Roman" w:cs="Times New Roman"/>
                <w:sz w:val="22"/>
                <w:lang w:eastAsia="zh-CN"/>
              </w:rPr>
              <w:t>个拉姆萨尔湿地，即国际重要湿地。庆良间群岛珊瑚礁于</w:t>
            </w:r>
            <w:r w:rsidRPr="000706C6">
              <w:rPr>
                <w:rFonts w:ascii="Times New Roman" w:eastAsia="思源黑体 CN Normal" w:hAnsi="Times New Roman" w:cs="Times New Roman"/>
                <w:sz w:val="22"/>
                <w:lang w:eastAsia="zh-CN"/>
              </w:rPr>
              <w:t>2005</w:t>
            </w:r>
            <w:r w:rsidRPr="000706C6">
              <w:rPr>
                <w:rFonts w:ascii="Times New Roman" w:eastAsia="思源黑体 CN Normal" w:hAnsi="Times New Roman" w:cs="Times New Roman"/>
                <w:sz w:val="22"/>
                <w:lang w:eastAsia="zh-CN"/>
              </w:rPr>
              <w:t>年首次被指定为国际重要湿地。然后在</w:t>
            </w:r>
            <w:r w:rsidRPr="000706C6">
              <w:rPr>
                <w:rFonts w:ascii="Times New Roman" w:eastAsia="思源黑体 CN Normal" w:hAnsi="Times New Roman" w:cs="Times New Roman"/>
                <w:sz w:val="22"/>
                <w:lang w:eastAsia="zh-CN"/>
              </w:rPr>
              <w:t>2014</w:t>
            </w:r>
            <w:r w:rsidRPr="000706C6">
              <w:rPr>
                <w:rFonts w:ascii="Times New Roman" w:eastAsia="思源黑体 CN Normal" w:hAnsi="Times New Roman" w:cs="Times New Roman"/>
                <w:sz w:val="22"/>
                <w:lang w:eastAsia="zh-CN"/>
              </w:rPr>
              <w:t>年，政府将该地区指定为庆良间群岛国立公园后，重要湿地的指定范</w:t>
            </w:r>
            <w:r w:rsidRPr="000706C6">
              <w:rPr>
                <w:rFonts w:ascii="Times New Roman" w:eastAsia="思源黑体 CN Normal" w:hAnsi="Times New Roman" w:cs="Times New Roman" w:hint="eastAsia"/>
                <w:sz w:val="22"/>
                <w:lang w:eastAsia="zh-CN"/>
              </w:rPr>
              <w:t>围由</w:t>
            </w:r>
            <w:r w:rsidRPr="000706C6">
              <w:rPr>
                <w:rFonts w:ascii="Times New Roman" w:eastAsia="思源黑体 CN Normal" w:hAnsi="Times New Roman" w:cs="Times New Roman"/>
                <w:sz w:val="22"/>
                <w:lang w:eastAsia="zh-CN"/>
              </w:rPr>
              <w:t>原有的</w:t>
            </w:r>
            <w:r w:rsidRPr="000706C6">
              <w:rPr>
                <w:rFonts w:ascii="Times New Roman" w:eastAsia="思源黑体 CN Normal" w:hAnsi="Times New Roman" w:cs="Times New Roman"/>
                <w:sz w:val="22"/>
                <w:lang w:eastAsia="zh-CN"/>
              </w:rPr>
              <w:t>353</w:t>
            </w:r>
            <w:r w:rsidRPr="000706C6">
              <w:rPr>
                <w:rFonts w:ascii="Times New Roman" w:eastAsia="思源黑体 CN Normal" w:hAnsi="Times New Roman" w:cs="Times New Roman"/>
                <w:sz w:val="22"/>
                <w:lang w:eastAsia="zh-CN"/>
              </w:rPr>
              <w:t>公顷大幅扩展至</w:t>
            </w:r>
            <w:r w:rsidRPr="000706C6">
              <w:rPr>
                <w:rFonts w:ascii="Times New Roman" w:eastAsia="思源黑体 CN Normal" w:hAnsi="Times New Roman" w:cs="Times New Roman"/>
                <w:sz w:val="22"/>
                <w:lang w:eastAsia="zh-CN"/>
              </w:rPr>
              <w:t>8290</w:t>
            </w:r>
            <w:r w:rsidRPr="000706C6">
              <w:rPr>
                <w:rFonts w:ascii="Times New Roman" w:eastAsia="思源黑体 CN Normal" w:hAnsi="Times New Roman" w:cs="Times New Roman"/>
                <w:sz w:val="22"/>
                <w:lang w:eastAsia="zh-CN"/>
              </w:rPr>
              <w:t>公顷。</w:t>
            </w:r>
            <w:r w:rsidRPr="000706C6">
              <w:rPr>
                <w:rFonts w:ascii="Times New Roman" w:eastAsia="思源黑体 CN Normal" w:hAnsi="Times New Roman" w:cs="Times New Roman"/>
                <w:sz w:val="22"/>
                <w:lang w:eastAsia="zh-CN"/>
              </w:rPr>
              <w:t xml:space="preserve"> </w:t>
            </w:r>
          </w:p>
          <w:p w:rsidR="007C3610" w:rsidRPr="000706C6" w:rsidRDefault="007C3610">
            <w:pPr>
              <w:rPr>
                <w:rFonts w:ascii="Times New Roman" w:eastAsia="思源黑体 CN Normal" w:hAnsi="Times New Roman" w:cs="Times New Roman"/>
                <w:sz w:val="22"/>
                <w:lang w:eastAsia="zh-CN"/>
              </w:rPr>
            </w:pPr>
          </w:p>
          <w:p w:rsidR="007C3610" w:rsidRPr="000706C6" w:rsidRDefault="007C3610">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庆良间群岛为何如此重要</w:t>
            </w:r>
            <w:r w:rsidRPr="000706C6">
              <w:rPr>
                <w:rFonts w:ascii="Times New Roman" w:eastAsia="思源黑体 CN Normal" w:hAnsi="Times New Roman" w:cs="Times New Roman"/>
                <w:sz w:val="22"/>
                <w:lang w:eastAsia="zh-CN"/>
              </w:rPr>
              <w:t>？</w:t>
            </w:r>
          </w:p>
          <w:p w:rsidR="007C3610" w:rsidRPr="000706C6" w:rsidRDefault="007C3610">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一些统计数据显示了庆良间群岛为何如此重要。庆良间群岛珊瑚礁占日本所有造礁珊瑚的</w:t>
            </w:r>
            <w:r w:rsidRPr="000706C6">
              <w:rPr>
                <w:rFonts w:ascii="Times New Roman" w:eastAsia="思源黑体 CN Normal" w:hAnsi="Times New Roman" w:cs="Times New Roman"/>
                <w:sz w:val="22"/>
                <w:lang w:eastAsia="zh-CN"/>
              </w:rPr>
              <w:t>62%</w:t>
            </w:r>
            <w:r w:rsidRPr="000706C6">
              <w:rPr>
                <w:rFonts w:ascii="Times New Roman" w:eastAsia="思源黑体 CN Normal" w:hAnsi="Times New Roman" w:cs="Times New Roman" w:hint="eastAsia"/>
                <w:sz w:val="22"/>
                <w:lang w:eastAsia="zh-CN"/>
              </w:rPr>
              <w:t>，岛上已发现的珊瑚近</w:t>
            </w:r>
            <w:r w:rsidRPr="000706C6">
              <w:rPr>
                <w:rFonts w:ascii="Times New Roman" w:eastAsia="思源黑体 CN Normal" w:hAnsi="Times New Roman" w:cs="Times New Roman"/>
                <w:sz w:val="22"/>
                <w:lang w:eastAsia="zh-CN"/>
              </w:rPr>
              <w:t>250</w:t>
            </w:r>
            <w:r w:rsidRPr="000706C6">
              <w:rPr>
                <w:rFonts w:ascii="Times New Roman" w:eastAsia="思源黑体 CN Normal" w:hAnsi="Times New Roman" w:cs="Times New Roman" w:hint="eastAsia"/>
                <w:sz w:val="22"/>
                <w:lang w:eastAsia="zh-CN"/>
              </w:rPr>
              <w:t>种</w:t>
            </w:r>
            <w:r w:rsidRPr="000706C6">
              <w:rPr>
                <w:rFonts w:ascii="Times New Roman" w:eastAsia="思源黑体 CN Normal" w:hAnsi="Times New Roman" w:cs="Times New Roman"/>
                <w:sz w:val="22"/>
                <w:lang w:eastAsia="zh-CN"/>
              </w:rPr>
              <w:t>，包括桌形轴孔珊瑚、枝状珊瑚、鹿角珊瑚、块状珊瑚和瘿叶表孔珊瑚等。在一些区域，</w:t>
            </w:r>
            <w:r w:rsidRPr="000706C6">
              <w:rPr>
                <w:rFonts w:ascii="Times New Roman" w:eastAsia="思源黑体 CN Normal" w:hAnsi="Times New Roman" w:cs="Times New Roman"/>
                <w:sz w:val="22"/>
                <w:lang w:eastAsia="zh-CN"/>
              </w:rPr>
              <w:t>90%</w:t>
            </w:r>
            <w:r w:rsidRPr="000706C6">
              <w:rPr>
                <w:rFonts w:ascii="Times New Roman" w:eastAsia="思源黑体 CN Normal" w:hAnsi="Times New Roman" w:cs="Times New Roman"/>
                <w:sz w:val="22"/>
                <w:lang w:eastAsia="zh-CN"/>
              </w:rPr>
              <w:t>以上的海域都被珊瑚覆盖。此外，庆良间珊瑚礁及其产生的珊瑚幼虫支撑着一个极具生物多样性的生态系统。这些珊瑚礁中栖息着雀鲷、蝴蝶鱼和海龟，包括玳瑁和绿海龟等濒临灭绝的物种。在冬季，座头鲸会迁徙到这里产仔。</w:t>
            </w:r>
          </w:p>
          <w:p w:rsidR="007C3610" w:rsidRPr="000706C6" w:rsidRDefault="007C3610">
            <w:pPr>
              <w:rPr>
                <w:rFonts w:ascii="Times New Roman" w:eastAsia="思源黑体 CN Normal" w:hAnsi="Times New Roman" w:cs="Times New Roman"/>
                <w:sz w:val="22"/>
                <w:lang w:eastAsia="zh-CN"/>
              </w:rPr>
            </w:pPr>
          </w:p>
          <w:p w:rsidR="007C3610" w:rsidRPr="000706C6" w:rsidRDefault="007C3610">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消除威胁</w:t>
            </w:r>
            <w:r w:rsidRPr="000706C6">
              <w:rPr>
                <w:rFonts w:ascii="Times New Roman" w:eastAsia="思源黑体 CN Normal" w:hAnsi="Times New Roman" w:cs="Times New Roman"/>
                <w:sz w:val="22"/>
                <w:lang w:eastAsia="zh-CN"/>
              </w:rPr>
              <w:t>，</w:t>
            </w:r>
            <w:r w:rsidRPr="000706C6">
              <w:rPr>
                <w:rFonts w:ascii="Times New Roman" w:eastAsia="思源黑体 CN Normal" w:hAnsi="Times New Roman" w:cs="Times New Roman"/>
                <w:b/>
                <w:bCs/>
                <w:sz w:val="22"/>
                <w:lang w:eastAsia="zh-CN"/>
              </w:rPr>
              <w:t>欢迎访客</w:t>
            </w:r>
          </w:p>
          <w:p w:rsidR="007C3610" w:rsidRPr="000706C6" w:rsidRDefault="007C3610">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当地珊瑚礁一度受到以珊瑚为食的棘冠海星的严重威胁。经过当地人的不断努力，这种威胁已基本被根除。《拉姆萨尔公约》称</w:t>
            </w:r>
            <w:r w:rsidRPr="000706C6">
              <w:rPr>
                <w:rFonts w:ascii="Times New Roman" w:eastAsia="思源黑体 CN Normal" w:hAnsi="Times New Roman" w:cs="Times New Roman"/>
                <w:sz w:val="22"/>
                <w:shd w:val="clear" w:color="auto" w:fill="FAFAFA"/>
                <w:lang w:eastAsia="zh-CN"/>
              </w:rPr>
              <w:t>庆良间珊瑚礁及周边地区是</w:t>
            </w:r>
            <w:r w:rsidRPr="000706C6">
              <w:rPr>
                <w:rFonts w:ascii="Times New Roman" w:eastAsia="思源黑体 CN Normal" w:hAnsi="Times New Roman" w:cs="Times New Roman"/>
                <w:sz w:val="22"/>
                <w:shd w:val="clear" w:color="auto" w:fill="FAFAFA"/>
                <w:lang w:eastAsia="zh-CN"/>
              </w:rPr>
              <w:t>“</w:t>
            </w:r>
            <w:r w:rsidRPr="000706C6">
              <w:rPr>
                <w:rFonts w:ascii="Times New Roman" w:eastAsia="思源黑体 CN Normal" w:hAnsi="Times New Roman" w:cs="Times New Roman"/>
                <w:sz w:val="22"/>
                <w:shd w:val="clear" w:color="auto" w:fill="FAFAFA"/>
                <w:lang w:eastAsia="zh-CN"/>
              </w:rPr>
              <w:t>日本最美丽的海域之一</w:t>
            </w:r>
            <w:r w:rsidRPr="000706C6">
              <w:rPr>
                <w:rFonts w:ascii="Times New Roman" w:eastAsia="思源黑体 CN Normal" w:hAnsi="Times New Roman" w:cs="Times New Roman"/>
                <w:sz w:val="22"/>
                <w:shd w:val="clear" w:color="auto" w:fill="FAFAFA"/>
                <w:lang w:eastAsia="zh-CN"/>
              </w:rPr>
              <w:t>……</w:t>
            </w:r>
            <w:r w:rsidRPr="000706C6">
              <w:rPr>
                <w:rFonts w:ascii="Times New Roman" w:eastAsia="思源黑体 CN Normal" w:hAnsi="Times New Roman" w:cs="Times New Roman"/>
                <w:sz w:val="22"/>
                <w:shd w:val="clear" w:color="auto" w:fill="FAFAFA"/>
                <w:lang w:eastAsia="zh-CN"/>
              </w:rPr>
              <w:t>在自然观察和旅游方面具有很高的价值</w:t>
            </w:r>
            <w:r w:rsidRPr="000706C6">
              <w:rPr>
                <w:rFonts w:ascii="Times New Roman" w:eastAsia="思源黑体 CN Normal" w:hAnsi="Times New Roman" w:cs="Times New Roman"/>
                <w:sz w:val="22"/>
                <w:shd w:val="clear" w:color="auto" w:fill="FAFAFA"/>
                <w:lang w:eastAsia="zh-CN"/>
              </w:rPr>
              <w:t>”</w:t>
            </w:r>
            <w:r w:rsidRPr="000706C6">
              <w:rPr>
                <w:rFonts w:ascii="Times New Roman" w:eastAsia="思源黑体 CN Normal" w:hAnsi="Times New Roman" w:cs="Times New Roman"/>
                <w:sz w:val="22"/>
                <w:shd w:val="clear" w:color="auto" w:fill="FAFAFA"/>
                <w:lang w:eastAsia="zh-CN"/>
              </w:rPr>
              <w:t>。我们致力于为后代保护这个非常特别的地方</w:t>
            </w:r>
            <w:r w:rsidRPr="000706C6">
              <w:rPr>
                <w:rFonts w:ascii="Times New Roman" w:eastAsia="思源黑体 CN Normal" w:hAnsi="Times New Roman" w:cs="Times New Roman"/>
                <w:sz w:val="22"/>
                <w:lang w:eastAsia="zh-CN"/>
              </w:rPr>
              <w:t>。</w:t>
            </w:r>
          </w:p>
          <w:p w:rsidR="007C3610" w:rsidRPr="000706C6" w:rsidRDefault="007C3610">
            <w:pPr>
              <w:rPr>
                <w:rFonts w:ascii="Times New Roman" w:eastAsia="思源黑体 CN Normal" w:hAnsi="Times New Roman" w:cs="Times New Roman"/>
                <w:sz w:val="22"/>
                <w:lang w:eastAsia="zh-CN"/>
              </w:rPr>
            </w:pPr>
          </w:p>
          <w:p w:rsidR="007C3610" w:rsidRPr="000706C6" w:rsidRDefault="007C3610">
            <w:pPr>
              <w:rPr>
                <w:rFonts w:ascii="Times New Roman" w:eastAsia="思源黑体 CN Normal" w:hAnsi="Times New Roman" w:cs="Times New Roman"/>
                <w:sz w:val="22"/>
                <w:shd w:val="clear" w:color="auto" w:fill="FAFAFA"/>
                <w:lang w:eastAsia="zh-CN"/>
              </w:rPr>
            </w:pPr>
            <w:r w:rsidRPr="000706C6">
              <w:rPr>
                <w:rFonts w:ascii="Times New Roman" w:eastAsia="思源黑体 CN Normal" w:hAnsi="Times New Roman" w:cs="Times New Roman"/>
                <w:sz w:val="22"/>
                <w:lang w:eastAsia="zh-CN"/>
              </w:rPr>
              <w:t>了解有关《拉姆萨尔公约》的更多信息。</w:t>
            </w:r>
          </w:p>
          <w:p w:rsidR="007C3610" w:rsidRPr="000706C6" w:rsidRDefault="007C3610">
            <w:pPr>
              <w:rPr>
                <w:rFonts w:ascii="Times New Roman" w:eastAsia="思源黑体 CN Normal" w:hAnsi="Times New Roman" w:cs="Times New Roman"/>
                <w:sz w:val="22"/>
                <w:lang w:eastAsia="zh-CN"/>
              </w:rPr>
            </w:pP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10"/>
    <w:rsid w:val="00346BD8"/>
    <w:rsid w:val="007C3610"/>
    <w:rsid w:val="007C6F5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C74704-9135-42B1-85C7-607AD3AD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361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361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361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361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361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361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361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361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361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61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361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361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361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361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361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361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361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361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36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3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6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3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610"/>
    <w:pPr>
      <w:spacing w:before="160" w:after="160"/>
      <w:jc w:val="center"/>
    </w:pPr>
    <w:rPr>
      <w:i/>
      <w:iCs/>
      <w:color w:val="404040" w:themeColor="text1" w:themeTint="BF"/>
    </w:rPr>
  </w:style>
  <w:style w:type="character" w:customStyle="1" w:styleId="a8">
    <w:name w:val="引用文 (文字)"/>
    <w:basedOn w:val="a0"/>
    <w:link w:val="a7"/>
    <w:uiPriority w:val="29"/>
    <w:rsid w:val="007C3610"/>
    <w:rPr>
      <w:i/>
      <w:iCs/>
      <w:color w:val="404040" w:themeColor="text1" w:themeTint="BF"/>
    </w:rPr>
  </w:style>
  <w:style w:type="paragraph" w:styleId="a9">
    <w:name w:val="List Paragraph"/>
    <w:basedOn w:val="a"/>
    <w:uiPriority w:val="34"/>
    <w:qFormat/>
    <w:rsid w:val="007C3610"/>
    <w:pPr>
      <w:ind w:left="720"/>
      <w:contextualSpacing/>
    </w:pPr>
  </w:style>
  <w:style w:type="character" w:styleId="21">
    <w:name w:val="Intense Emphasis"/>
    <w:basedOn w:val="a0"/>
    <w:uiPriority w:val="21"/>
    <w:qFormat/>
    <w:rsid w:val="007C3610"/>
    <w:rPr>
      <w:i/>
      <w:iCs/>
      <w:color w:val="0F4761" w:themeColor="accent1" w:themeShade="BF"/>
    </w:rPr>
  </w:style>
  <w:style w:type="paragraph" w:styleId="22">
    <w:name w:val="Intense Quote"/>
    <w:basedOn w:val="a"/>
    <w:next w:val="a"/>
    <w:link w:val="23"/>
    <w:uiPriority w:val="30"/>
    <w:qFormat/>
    <w:rsid w:val="007C3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3610"/>
    <w:rPr>
      <w:i/>
      <w:iCs/>
      <w:color w:val="0F4761" w:themeColor="accent1" w:themeShade="BF"/>
    </w:rPr>
  </w:style>
  <w:style w:type="character" w:styleId="24">
    <w:name w:val="Intense Reference"/>
    <w:basedOn w:val="a0"/>
    <w:uiPriority w:val="32"/>
    <w:qFormat/>
    <w:rsid w:val="007C3610"/>
    <w:rPr>
      <w:b/>
      <w:bCs/>
      <w:smallCaps/>
      <w:color w:val="0F4761" w:themeColor="accent1" w:themeShade="BF"/>
      <w:spacing w:val="5"/>
    </w:rPr>
  </w:style>
  <w:style w:type="table" w:styleId="aa">
    <w:name w:val="Table Grid"/>
    <w:basedOn w:val="a1"/>
    <w:uiPriority w:val="39"/>
    <w:qFormat/>
    <w:rsid w:val="007C3610"/>
    <w:pPr>
      <w:jc w:val="both"/>
    </w:pPr>
    <w:rPr>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
    <w:name w:val="JA"/>
    <w:basedOn w:val="a"/>
    <w:qFormat/>
    <w:rsid w:val="007C3610"/>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2024-05-30T13:36:00Z</dcterms:created>
  <dcterms:modified xsi:type="dcterms:W3CDTF">2024-05-30T13:36:00Z</dcterms:modified>
</cp:coreProperties>
</file>