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223A" w:rsidRPr="000706C6" w:rsidRDefault="00AB223A" w:rsidP="00AB223A">
      <w:pPr>
        <w:rPr>
          <w:rFonts w:ascii="Times New Roman" w:eastAsia="思源黑体 CN Normal" w:hAnsi="Times New Roman" w:cs="Times New Roman"/>
          <w:sz w:val="22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文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化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B223A" w:rsidRPr="000706C6" w:rsidTr="00C4797B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根植于海洋的文化</w:t>
            </w:r>
          </w:p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15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世纪至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19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世纪，当冲绳还是一个独立王国时，庆良间群岛是往返于冲绳和中国之间的贡船的中转站。无论是对华贸易还是鲣鱼捕捞，人们总是通过海洋来发家致富，因此传统豪宅都有独特的巨大珊瑚墙，在当地被称为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船长之家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。第二次世界大战末期的密集轰炸摧毁了岛上的大部分历史遗迹，。</w:t>
            </w:r>
          </w:p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b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  <w:lang w:eastAsia="zh-CN"/>
              </w:rPr>
              <w:t>传统仪式和划船比赛</w:t>
            </w:r>
          </w:p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尽管如此，庆良间群岛的传统文化和习俗仍在蓬勃发展。各个村庄仍然各自保留着古老而神圣的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御岳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和用于祈祷的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“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拜所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”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；全年中还有各种仪式，以庆祝与海洋的特别联系。座间味岛的仪式包括：滨下节，在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4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月潮差最大的一天举行，通过净身仪式来祈求岛上妇女的健康和幸福；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于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每年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6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月举行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的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Sabani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竞赛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，使用传统的冲绳渔船（带帆的六人独木舟）进行比赛，以安抚海神、祈求丰收和岛上渔民的安全；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以及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每年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9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月举行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  <w:lang w:eastAsia="zh-CN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lang w:eastAsia="zh-CN"/>
              </w:rPr>
              <w:t>海神祭，在这一天，妇女们会下到海中，对过去的一年表示感谢，并祈祷海上平安，祈求渔获丰收。各个村庄都会举行这一仪式。</w:t>
            </w:r>
          </w:p>
          <w:p w:rsidR="00AB223A" w:rsidRPr="000706C6" w:rsidRDefault="00AB223A" w:rsidP="00C4797B">
            <w:pPr>
              <w:rPr>
                <w:rFonts w:ascii="Times New Roman" w:eastAsia="思源黑体 CN Normal" w:hAnsi="Times New Roman" w:cs="Times New Roman"/>
                <w:sz w:val="22"/>
                <w:lang w:eastAsia="zh-CN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3A"/>
    <w:rsid w:val="00346BD8"/>
    <w:rsid w:val="007C6F5B"/>
    <w:rsid w:val="00AB223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183DE-FEDE-4DB7-8CCA-98AC7CDC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22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2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2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2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2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2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2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2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AB223A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AB223A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2024-05-30T13:39:00Z</dcterms:created>
  <dcterms:modified xsi:type="dcterms:W3CDTF">2024-05-30T13:39:00Z</dcterms:modified>
</cp:coreProperties>
</file>