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3505" w:rsidRPr="000706C6" w:rsidRDefault="00483505" w:rsidP="00483505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阿波連岬園地觀景台</w:t>
      </w:r>
    </w:p>
    <w:p w:rsidR="00483505" w:rsidRPr="000706C6" w:rsidRDefault="00483505" w:rsidP="00483505">
      <w:pPr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483505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483505" w:rsidRPr="000706C6" w:rsidRDefault="00483505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慶良間的咆哮山莊</w:t>
            </w:r>
          </w:p>
          <w:p w:rsidR="00483505" w:rsidRPr="000706C6" w:rsidRDefault="00483505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阿波連岬坐落在渡嘉敷島南端多風的巨大砂岩懸崖上，可欣賞奔放而壯觀的景色。在東南方，當巨大的鈷藍色波浪拍打礁石時，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呈現電光藍的顏色。西南面則矗立著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Un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島，這座小島四周環繞著深灰色泥岩懸崖，島上有一座燈塔。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Un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島與渡嘉敷島之間隔著一條狹窄的海峽，當地漁民曾經由這條海峽，前往渡嘉敷島東南端的海灘。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  <w:p w:rsidR="00483505" w:rsidRPr="000706C6" w:rsidRDefault="00483505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483505" w:rsidRPr="000706C6" w:rsidRDefault="00483505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從停車場出發，沿著台階即可走到島嶼西南側的海灘。腳下的海灘崎嶇不平，但您可以步行到島嶼的盡頭，隔著狹窄的海峽眺望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Un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島。</w:t>
            </w:r>
          </w:p>
          <w:p w:rsidR="00483505" w:rsidRPr="000706C6" w:rsidRDefault="00483505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p w:rsidR="00483505" w:rsidRPr="000706C6" w:rsidRDefault="00483505" w:rsidP="00483505">
      <w:pPr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483505" w:rsidRDefault="00483505" w:rsidP="00483505">
      <w:pPr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483505" w:rsidRDefault="00483505" w:rsidP="00483505">
      <w:pPr>
        <w:rPr>
          <w:rFonts w:ascii="Times New Roman" w:eastAsia="思源黑体 CN Normal" w:hAnsi="Times New Roman" w:cs="Times New Roman"/>
          <w:sz w:val="22"/>
        </w:rPr>
      </w:pPr>
      <w:r w:rsidRPr="00630CFC">
        <w:rPr>
          <w:rFonts w:ascii="Times New Roman" w:eastAsia="思源黑体 CN Normal" w:hAnsi="Times New Roman" w:cs="Times New Roman" w:hint="eastAsia"/>
          <w:sz w:val="22"/>
        </w:rPr>
        <w:t>＜日本語仮訳＞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05"/>
    <w:rsid w:val="00346BD8"/>
    <w:rsid w:val="00483505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A47D1-951E-4594-ADAA-8DD51DCF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35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5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5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5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5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5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5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35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35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35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35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35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35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35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35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35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35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3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5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3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5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3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5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35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3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35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350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483505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483505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