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3DD4" w:rsidRPr="007C2D4A" w:rsidRDefault="004A3DD4" w:rsidP="004A3DD4">
      <w:pPr>
        <w:spacing w:line="20" w:lineRule="atLeast"/>
        <w:jc w:val="left"/>
        <w:rPr>
          <w:rFonts w:ascii="Meiryo UI" w:eastAsia="Meiryo UI" w:hAnsi="Meiryo UI" w:cs="Meiryo UI"/>
          <w:b/>
          <w:bCs/>
        </w:rPr>
      </w:pPr>
      <w:r>
        <w:rPr>
          <w:b/>
        </w:rPr>
        <w:t>후지산의 ‘야마비라키’</w:t>
      </w:r>
    </w:p>
    <w:p w:rsidR="004A3DD4" w:rsidRPr="007C2D4A" w:rsidRDefault="004A3DD4" w:rsidP="004A3DD4">
      <w:pPr>
        <w:spacing w:line="20" w:lineRule="atLeast"/>
        <w:jc w:val="left"/>
        <w:rPr>
          <w:rFonts w:ascii="Meiryo UI" w:eastAsia="Meiryo UI" w:hAnsi="Meiryo UI" w:cs="Meiryo UI"/>
        </w:rPr>
      </w:pPr>
      <w:r/>
    </w:p>
    <w:p w:rsidR="004A3DD4" w:rsidRPr="007C2D4A" w:rsidRDefault="004A3DD4" w:rsidP="004A3DD4">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7월에 시작되는 후지산의 등산 시즌은 산을 여는 것을 의미하는 ‘야마비라키</w:t>
      </w:r>
      <w:r w:rsidRPr="007C2D4A" w:rsidDel="0055161D">
        <w:rPr>
          <w:rFonts w:ascii="Batang" w:eastAsia="Batang" w:hAnsi="Batang" w:cs="Batang"/>
          <w:lang w:val="ko-KR" w:bidi="ko-KR"/>
        </w:rPr>
        <w:t xml:space="preserve"> </w:t>
      </w:r>
      <w:r w:rsidRPr="007C2D4A">
        <w:rPr>
          <w:rFonts w:ascii="Batang" w:eastAsia="Batang" w:hAnsi="Batang" w:cs="Batang"/>
          <w:lang w:val="ko-KR" w:bidi="ko-KR"/>
        </w:rPr>
        <w:t>(개산</w:t>
      </w:r>
      <w:r w:rsidRPr="007C2D4A">
        <w:rPr>
          <w:rFonts w:ascii="Batang" w:hAnsi="Batang" w:cs="Batang" w:hint="eastAsia"/>
          <w:lang w:val="ko-KR" w:bidi="ko-KR"/>
        </w:rPr>
        <w:t>)</w:t>
      </w:r>
      <w:r w:rsidRPr="007C2D4A">
        <w:rPr>
          <w:rFonts w:ascii="Batang" w:eastAsia="Batang" w:hAnsi="Batang" w:cs="Batang"/>
          <w:lang w:val="ko-KR" w:bidi="ko-KR"/>
        </w:rPr>
        <w:t xml:space="preserve"> ’ 의식으로 시작됩니다. 이 의식은 얼어붙고 위험했던 겨울의 끝을 축하하고 그 후 2개월 동안 후지산을 등산하는 20,000명 이상 등산객들의 안전을 기원하기 위한 것입니다.</w:t>
      </w:r>
    </w:p>
    <w:p w:rsidR="004A3DD4" w:rsidRPr="007C2D4A" w:rsidRDefault="004A3DD4" w:rsidP="004A3DD4">
      <w:pPr>
        <w:spacing w:line="20" w:lineRule="atLeast"/>
        <w:jc w:val="left"/>
        <w:rPr>
          <w:rFonts w:ascii="Meiryo UI" w:eastAsia="Meiryo UI" w:hAnsi="Meiryo UI" w:cs="Meiryo UI"/>
        </w:rPr>
      </w:pPr>
    </w:p>
    <w:p w:rsidR="004A3DD4" w:rsidRPr="007C2D4A" w:rsidRDefault="004A3DD4" w:rsidP="004A3DD4">
      <w:pPr>
        <w:spacing w:line="20" w:lineRule="atLeast"/>
        <w:jc w:val="left"/>
        <w:rPr>
          <w:rFonts w:ascii="Meiryo UI" w:eastAsia="Meiryo UI" w:hAnsi="Meiryo UI" w:cs="Meiryo UI"/>
        </w:rPr>
      </w:pPr>
      <w:r w:rsidRPr="007C2D4A">
        <w:rPr>
          <w:rFonts w:ascii="Batang" w:eastAsia="Batang" w:hAnsi="Batang" w:cs="Batang"/>
          <w:b/>
          <w:lang w:val="ko-KR" w:bidi="ko-KR"/>
        </w:rPr>
        <w:t>기타구치혼구</w:t>
      </w:r>
      <w:r w:rsidRPr="007C2D4A">
        <w:rPr>
          <w:rFonts w:ascii="Batang" w:hAnsi="Batang" w:cs="Batang" w:hint="eastAsia"/>
          <w:b/>
          <w:lang w:val="ko-KR" w:bidi="ko-KR"/>
        </w:rPr>
        <w:t xml:space="preserve"> </w:t>
      </w:r>
      <w:r w:rsidRPr="007C2D4A">
        <w:rPr>
          <w:rFonts w:ascii="Batang" w:eastAsia="Batang" w:hAnsi="Batang" w:cs="Batang"/>
          <w:b/>
          <w:lang w:val="ko-KR" w:bidi="ko-KR"/>
        </w:rPr>
        <w:t>후지센겐 신사 - 요시다구치 등산로 ‘오미치비라키’</w:t>
      </w:r>
    </w:p>
    <w:p w:rsidR="004A3DD4" w:rsidRPr="007C2D4A" w:rsidRDefault="004A3DD4" w:rsidP="004A3DD4">
      <w:pPr>
        <w:spacing w:line="20" w:lineRule="atLeast"/>
        <w:jc w:val="left"/>
        <w:rPr>
          <w:rFonts w:ascii="Meiryo UI" w:eastAsia="Batang" w:hAnsi="Meiryo UI" w:cs="Meiryo UI"/>
        </w:rPr>
      </w:pPr>
    </w:p>
    <w:p w:rsidR="004A3DD4" w:rsidRPr="007C2D4A" w:rsidRDefault="004A3DD4" w:rsidP="004A3DD4">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기타구치혼구</w:t>
      </w:r>
      <w:r w:rsidRPr="007C2D4A">
        <w:rPr>
          <w:rFonts w:ascii="Batang" w:hAnsi="Batang" w:cs="Batang" w:hint="eastAsia"/>
          <w:lang w:val="ko-KR" w:bidi="ko-KR"/>
        </w:rPr>
        <w:t xml:space="preserve"> </w:t>
      </w:r>
      <w:r w:rsidRPr="007C2D4A">
        <w:rPr>
          <w:rFonts w:ascii="Batang" w:eastAsia="Batang" w:hAnsi="Batang" w:cs="Batang"/>
          <w:lang w:val="ko-KR" w:bidi="ko-KR"/>
        </w:rPr>
        <w:t xml:space="preserve">후지센겐 신사의 의식은 신사 뒤편에서 정상으로 향하는 요시다구치 등산로의 시작점에 있는 도리이에서 개최됩니다. 이때 개산 전날인 6월 30일 저녁에 열리는 ‘오미치비라키’(길을 연다는 뜻) 제사에서는 신관이 이끄는 일행이 배전 앞에 매달린 </w:t>
      </w:r>
      <w:r w:rsidRPr="007C2D4A">
        <w:rPr>
          <w:rFonts w:ascii="Batang" w:eastAsia="Batang" w:hAnsi="Batang" w:cs="Batang" w:hint="eastAsia"/>
          <w:lang w:val="ko-KR" w:bidi="ko-KR"/>
        </w:rPr>
        <w:t>지노와</w:t>
      </w:r>
      <w:r w:rsidRPr="007C2D4A">
        <w:rPr>
          <w:rFonts w:ascii="Batang" w:eastAsia="Batang" w:hAnsi="Batang" w:cs="Batang"/>
          <w:lang w:val="ko-KR" w:bidi="ko-KR"/>
        </w:rPr>
        <w:t xml:space="preserve">(띠풀을 엮어서 만든 커다란 고리)를 빠져나오며 몸을 정화하고 등산로의 시작점인 도리이 앞으로 나가면, 괴력으로 알려진 신 다지카라오노미코토의 분장을 한 가구라(신에게 봉납하는 </w:t>
      </w:r>
      <w:r w:rsidRPr="007C2D4A">
        <w:rPr>
          <w:rFonts w:ascii="Batang" w:eastAsia="Batang" w:hAnsi="Batang" w:cs="Batang" w:hint="eastAsia"/>
          <w:lang w:val="ko-KR" w:bidi="ko-KR"/>
        </w:rPr>
        <w:t xml:space="preserve">음악과 </w:t>
      </w:r>
      <w:r w:rsidRPr="007C2D4A">
        <w:rPr>
          <w:rFonts w:ascii="Batang" w:eastAsia="Batang" w:hAnsi="Batang" w:cs="Batang"/>
          <w:lang w:val="ko-KR" w:bidi="ko-KR"/>
        </w:rPr>
        <w:t xml:space="preserve">춤) 공연자가 무거운 나무 망치를 사용해 등산로의 도리이를 잠그듯이 쳐진 밧줄을 때려 끊어냅니다. 처음으로 신사의 최고위 신관인 </w:t>
      </w:r>
      <w:r w:rsidRPr="007C2D4A">
        <w:rPr>
          <w:rFonts w:ascii="Batang" w:eastAsia="Batang" w:hAnsi="Batang" w:cs="Batang" w:hint="eastAsia"/>
          <w:lang w:val="ko-KR" w:bidi="ko-KR"/>
        </w:rPr>
        <w:t>구지(</w:t>
      </w:r>
      <w:r w:rsidRPr="007C2D4A">
        <w:rPr>
          <w:rFonts w:ascii="Batang" w:eastAsia="Batang" w:hAnsi="Batang" w:cs="Batang"/>
          <w:lang w:val="ko-KR" w:bidi="ko-KR"/>
        </w:rPr>
        <w:t>宮司)가 도리이를 통과하고 다른 신관과 후지코</w:t>
      </w:r>
      <w:r w:rsidRPr="007C2D4A">
        <w:rPr>
          <w:rFonts w:ascii="Batang" w:hAnsi="Batang" w:cs="Batang" w:hint="eastAsia"/>
          <w:lang w:val="ko-KR" w:bidi="ko-KR"/>
        </w:rPr>
        <w:t xml:space="preserve"> </w:t>
      </w:r>
      <w:r w:rsidRPr="007C2D4A">
        <w:rPr>
          <w:rFonts w:ascii="Batang" w:eastAsia="Batang" w:hAnsi="Batang" w:cs="Batang"/>
          <w:lang w:val="ko-KR" w:bidi="ko-KR"/>
        </w:rPr>
        <w:t>순례자가 그 뒤를 따르면 새로운 시즌의 개산이 집행되었음을 선언합니다. 다음날 아침에는 본전 앞에서도 의식이 행해집니다.</w:t>
      </w:r>
    </w:p>
    <w:p w:rsidR="004A3DD4" w:rsidRPr="007C2D4A" w:rsidRDefault="004A3DD4" w:rsidP="004A3DD4">
      <w:pPr>
        <w:spacing w:line="20" w:lineRule="atLeast"/>
        <w:jc w:val="left"/>
        <w:rPr>
          <w:rFonts w:ascii="Meiryo UI" w:eastAsia="Meiryo UI" w:hAnsi="Meiryo UI" w:cs="Meiryo UI"/>
        </w:rPr>
      </w:pPr>
    </w:p>
    <w:p w:rsidR="004A3DD4" w:rsidRPr="007C2D4A" w:rsidRDefault="004A3DD4" w:rsidP="004A3DD4">
      <w:pPr>
        <w:spacing w:line="20" w:lineRule="atLeast"/>
        <w:jc w:val="left"/>
        <w:rPr>
          <w:rFonts w:ascii="Meiryo UI" w:eastAsia="Meiryo UI" w:hAnsi="Meiryo UI" w:cs="Meiryo UI"/>
        </w:rPr>
      </w:pPr>
      <w:r w:rsidRPr="007C2D4A">
        <w:rPr>
          <w:rFonts w:ascii="Batang" w:eastAsia="Batang" w:hAnsi="Batang" w:cs="Batang"/>
          <w:b/>
          <w:lang w:val="ko-KR" w:bidi="ko-KR"/>
        </w:rPr>
        <w:t>덴구가 산에서 내려오는 고미타케 신사</w:t>
      </w:r>
    </w:p>
    <w:p w:rsidR="004A3DD4" w:rsidRPr="007C2D4A" w:rsidRDefault="004A3DD4" w:rsidP="004A3DD4">
      <w:pPr>
        <w:spacing w:line="20" w:lineRule="atLeast"/>
        <w:jc w:val="left"/>
        <w:rPr>
          <w:rFonts w:ascii="Meiryo UI" w:eastAsia="Meiryo UI" w:hAnsi="Meiryo UI" w:cs="Meiryo UI"/>
        </w:rPr>
      </w:pPr>
    </w:p>
    <w:p w:rsidR="004A3DD4" w:rsidRPr="007C2D4A" w:rsidRDefault="004A3DD4" w:rsidP="004A3DD4">
      <w:pPr>
        <w:ind w:firstLineChars="100" w:firstLine="210"/>
        <w:rPr>
          <w:rFonts w:ascii="Meiryo UI" w:eastAsia="Meiryo UI" w:hAnsi="Meiryo UI" w:cs="Meiryo UI"/>
        </w:rPr>
      </w:pPr>
      <w:r w:rsidRPr="007C2D4A">
        <w:rPr>
          <w:rFonts w:ascii="Batang" w:eastAsia="Batang" w:hAnsi="Batang" w:cs="Batang"/>
          <w:lang w:val="ko-KR" w:bidi="ko-KR"/>
        </w:rPr>
        <w:t>고고메(5부 능선)에 있는 고미타케 신사의 제사는 기타구치혼구</w:t>
      </w:r>
      <w:r w:rsidRPr="007C2D4A">
        <w:rPr>
          <w:rFonts w:ascii="Batang" w:hAnsi="Batang" w:cs="Batang" w:hint="eastAsia"/>
          <w:lang w:val="ko-KR" w:bidi="ko-KR"/>
        </w:rPr>
        <w:t xml:space="preserve"> </w:t>
      </w:r>
      <w:r w:rsidRPr="007C2D4A">
        <w:rPr>
          <w:rFonts w:ascii="Batang" w:eastAsia="Batang" w:hAnsi="Batang" w:cs="Batang"/>
          <w:lang w:val="ko-KR" w:bidi="ko-KR"/>
        </w:rPr>
        <w:t>후지센겐 신사에서 열리는 의식과 닮아 있지만, 고미타케 신사에서는 이 역할을 신이 아닌 산에 살면서 강력하고도 신비스러운 힘을 지니고 날개를 가진 생물 덴구로 분장한 2명이 실시합니다. 고미타케 신사 주변은 덴구가 지배했다는 전설이 전해지는데 덴구가 도리이 사이에 쳐진 밧줄을 거대한 도끼로 끊어냄으로써 후지산을 개산하는 것입니다.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D4"/>
    <w:rsid w:val="00346BD8"/>
    <w:rsid w:val="004A3DD4"/>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00FFFF-2DCC-42B9-9F73-0A75E64C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3D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3D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3D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3D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3D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3D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3D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3D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3D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3D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3D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3D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3D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3D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3D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3D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3D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3D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3D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3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D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3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DD4"/>
    <w:pPr>
      <w:spacing w:before="160" w:after="160"/>
      <w:jc w:val="center"/>
    </w:pPr>
    <w:rPr>
      <w:i/>
      <w:iCs/>
      <w:color w:val="404040" w:themeColor="text1" w:themeTint="BF"/>
    </w:rPr>
  </w:style>
  <w:style w:type="character" w:customStyle="1" w:styleId="a8">
    <w:name w:val="引用文 (文字)"/>
    <w:basedOn w:val="a0"/>
    <w:link w:val="a7"/>
    <w:uiPriority w:val="29"/>
    <w:rsid w:val="004A3DD4"/>
    <w:rPr>
      <w:i/>
      <w:iCs/>
      <w:color w:val="404040" w:themeColor="text1" w:themeTint="BF"/>
    </w:rPr>
  </w:style>
  <w:style w:type="paragraph" w:styleId="a9">
    <w:name w:val="List Paragraph"/>
    <w:basedOn w:val="a"/>
    <w:uiPriority w:val="34"/>
    <w:qFormat/>
    <w:rsid w:val="004A3DD4"/>
    <w:pPr>
      <w:ind w:left="720"/>
      <w:contextualSpacing/>
    </w:pPr>
  </w:style>
  <w:style w:type="character" w:styleId="21">
    <w:name w:val="Intense Emphasis"/>
    <w:basedOn w:val="a0"/>
    <w:uiPriority w:val="21"/>
    <w:qFormat/>
    <w:rsid w:val="004A3DD4"/>
    <w:rPr>
      <w:i/>
      <w:iCs/>
      <w:color w:val="0F4761" w:themeColor="accent1" w:themeShade="BF"/>
    </w:rPr>
  </w:style>
  <w:style w:type="paragraph" w:styleId="22">
    <w:name w:val="Intense Quote"/>
    <w:basedOn w:val="a"/>
    <w:next w:val="a"/>
    <w:link w:val="23"/>
    <w:uiPriority w:val="30"/>
    <w:qFormat/>
    <w:rsid w:val="004A3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3DD4"/>
    <w:rPr>
      <w:i/>
      <w:iCs/>
      <w:color w:val="0F4761" w:themeColor="accent1" w:themeShade="BF"/>
    </w:rPr>
  </w:style>
  <w:style w:type="character" w:styleId="24">
    <w:name w:val="Intense Reference"/>
    <w:basedOn w:val="a0"/>
    <w:uiPriority w:val="32"/>
    <w:qFormat/>
    <w:rsid w:val="004A3D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2024-06-13T12:54:00Z</dcterms:created>
  <dcterms:modified xsi:type="dcterms:W3CDTF">2024-06-13T12:54:00Z</dcterms:modified>
</cp:coreProperties>
</file>