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0E1E" w:rsidRDefault="00250E1E" w:rsidP="00250E1E">
      <w:pPr>
        <w:spacing w:line="360" w:lineRule="exact"/>
        <w:jc w:val="left"/>
        <w:rPr>
          <w:rFonts w:ascii="Batang" w:eastAsia="Batang" w:hAnsi="Batang" w:cs="Batang"/>
          <w:b/>
          <w:bCs/>
          <w:szCs w:val="21"/>
          <w:lang w:val="ko-KR" w:bidi="ko-KR"/>
        </w:rPr>
      </w:pPr>
      <w:r>
        <w:rPr>
          <w:b/>
        </w:rPr>
        <w:t>오모리 가와시마 가문 주택</w:t>
      </w:r>
    </w:p>
    <w:p w:rsidR="00250E1E" w:rsidRPr="00756F0E" w:rsidRDefault="00250E1E" w:rsidP="00250E1E">
      <w:pPr>
        <w:spacing w:line="360" w:lineRule="exact"/>
        <w:jc w:val="left"/>
        <w:rPr>
          <w:rFonts w:ascii="Arial Unicode MS" w:eastAsia="Arial Unicode MS" w:hAnsi="Arial Unicode MS" w:cs="Arial Unicode MS"/>
          <w:b/>
          <w:bCs/>
          <w:szCs w:val="21"/>
        </w:rPr>
      </w:pPr>
      <w:r/>
    </w:p>
    <w:p w:rsidR="00250E1E" w:rsidRPr="003E1650" w:rsidRDefault="00250E1E" w:rsidP="00250E1E">
      <w:pPr>
        <w:spacing w:line="360" w:lineRule="exact"/>
        <w:ind w:firstLineChars="100" w:firstLine="210"/>
        <w:jc w:val="left"/>
        <w:rPr>
          <w:rFonts w:ascii="Arial Unicode MS" w:hAnsi="Arial Unicode MS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에도 시대(1603~1867) 오모리에서 가장 번영했던 무사 가문 중 하나로 꼽히는 가와시마 가문은 이와미 은광에서 일하는 광부들을 감독하는 임무를 맡고 있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었</w:t>
      </w:r>
      <w:r w:rsidRPr="003E1650">
        <w:rPr>
          <w:rFonts w:ascii="Batang" w:eastAsia="Batang" w:hAnsi="Batang" w:cs="Batang"/>
          <w:szCs w:val="21"/>
          <w:lang w:val="ko-KR" w:bidi="ko-KR"/>
        </w:rPr>
        <w:t>습니다. 막부의 명을 받고 이와미 지역에 부임한 부교(무가 시대에 행정 사무를 담당했던 장관급 관리)로부터 직무를 부여받은 가와시마 가문은 1610년부터 1867년 에도 막부의 통치가 종료될 때까지 이 역할을 완수했습니다. 1800년 오모리의 대부분이 화재로 소실된 직후에 지어진 이 광대한 규모의 저택은 가와시마 가문의 영향력과 부를 잘 보여줍니다. 저택은 창고와 별채의 증축을 거쳐 1825년에</w:t>
      </w:r>
      <w:r w:rsidRPr="003E1650">
        <w:rPr>
          <w:rFonts w:ascii="Batang" w:hAnsi="Batang" w:cs="Batang" w:hint="eastAsia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/>
          <w:szCs w:val="21"/>
          <w:lang w:val="ko-KR" w:bidi="ko-KR"/>
        </w:rPr>
        <w:t>지금의 외관을 갖추게 되었습니다.</w:t>
      </w:r>
    </w:p>
    <w:p w:rsidR="00250E1E" w:rsidRPr="003E1650" w:rsidRDefault="00250E1E" w:rsidP="00250E1E">
      <w:pPr>
        <w:spacing w:line="360" w:lineRule="exact"/>
        <w:jc w:val="left"/>
        <w:rPr>
          <w:rFonts w:ascii="Arial Unicode MS" w:hAnsi="Arial Unicode MS" w:cs="Arial Unicode MS"/>
          <w:szCs w:val="21"/>
        </w:rPr>
      </w:pPr>
    </w:p>
    <w:p w:rsidR="00250E1E" w:rsidRPr="003E1650" w:rsidRDefault="00250E1E" w:rsidP="00250E1E">
      <w:pPr>
        <w:ind w:firstLineChars="100" w:firstLine="210"/>
        <w:jc w:val="left"/>
        <w:rPr>
          <w:rFonts w:ascii="Arial Unicode MS" w:eastAsia="Arial Unicode MS" w:hAnsi="Arial Unicode MS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현재 일반인에게도 공개된 가와시마 가문 저택은 미술품이나 식기, 조리기구와 그 외 다양한 물품들로 장식되어 있어 약 2세기 전 막대한 부를 누린 가문의 생활상을 오늘날에 전해줍니다. 저택의 정면에 서면 두 개의 현관이 보입니다. 좌측에 있는 작은 현관은 거주자용으로 사용되었으며, 우측의 커다란 현관은 자그마한 정원을 마주한 두 개의 다다미 방으로 연결됩니다. 이 커다란 현관은 부교나 관리, 마치도시요리(주요 도시에서 시중의 공무를 처리하던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관리</w:t>
      </w:r>
      <w:r w:rsidRPr="003E1650">
        <w:rPr>
          <w:rFonts w:ascii="Batang" w:eastAsia="Batang" w:hAnsi="Batang" w:cs="Batang"/>
          <w:szCs w:val="21"/>
          <w:lang w:val="ko-KR" w:bidi="ko-KR"/>
        </w:rPr>
        <w:t>) 등 중요한 방문객을 맞이할 때만 개방되었습니다. 정원을 마주보고 있는 툇마루에 앉으면 한때 이곳에서 오갔던 진지한 대화가 머릿속에 떠오르는 듯합니다</w:t>
      </w:r>
      <w:r w:rsidRPr="003E1650">
        <w:rPr>
          <w:rFonts w:ascii="Batang" w:eastAsia="Batang" w:hAnsi="Batang" w:cs="Batang"/>
          <w:lang w:val="ko-KR" w:bidi="ko-KR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1E"/>
    <w:rsid w:val="00250E1E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8E3E8-DE3F-4BDF-8806-799E1E0A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0E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E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E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E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E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E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E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0E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0E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0E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0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0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0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0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0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0E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0E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E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0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E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0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E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0E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0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0E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0E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2024-06-13T12:58:00Z</dcterms:created>
  <dcterms:modified xsi:type="dcterms:W3CDTF">2024-06-13T12:58:00Z</dcterms:modified>
</cp:coreProperties>
</file>