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6004" w:rsidRPr="00106F8D" w:rsidRDefault="00866004" w:rsidP="00866004">
      <w:pPr>
        <w:rPr>
          <w:rFonts w:ascii="Batang" w:eastAsia="Batang" w:hAnsi="Batang"/>
          <w:b/>
          <w:bCs/>
          <w:lang w:eastAsia="ko-KR"/>
        </w:rPr>
      </w:pPr>
      <w:r>
        <w:rPr>
          <w:b/>
        </w:rPr>
        <w:t>2. 오가신잔 전승관: 공연, 시작 인사(2)</w:t>
      </w:r>
    </w:p>
    <w:p w:rsidR="00866004" w:rsidRPr="00106F8D" w:rsidRDefault="00866004" w:rsidP="00866004">
      <w:pPr>
        <w:rPr>
          <w:rFonts w:ascii="Batang" w:eastAsia="Batang" w:hAnsi="Batang"/>
          <w:lang w:eastAsia="ko-KR"/>
        </w:rPr>
      </w:pPr>
      <w:r/>
    </w:p>
    <w:p w:rsidR="00866004" w:rsidRPr="00106F8D" w:rsidRDefault="00866004" w:rsidP="00866004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ＭＳ 明朝" w:hint="eastAsia"/>
          <w:lang w:val="ko-KR" w:eastAsia="ko-KR" w:bidi="ko-KR"/>
        </w:rPr>
        <w:t>신잔에서는 나마하게가 집에 들어가기 전 7번 발을 쿵쿵 구릅니다. 그리고 집에 들어가서 ‘</w:t>
      </w:r>
      <w:r w:rsidRPr="00106F8D">
        <w:rPr>
          <w:rStyle w:val="cf01"/>
          <w:rFonts w:ascii="Batang" w:eastAsia="Batang" w:hAnsi="Batang" w:cs="Arial" w:hint="default"/>
          <w:lang w:val="ko-KR" w:eastAsia="ko-KR" w:bidi="ko-KR"/>
        </w:rPr>
        <w:t>우는 아이는 없느냐? 부모 말을 안 듣는 아이는 없느냐</w:t>
      </w:r>
      <w:r w:rsidRPr="00106F8D">
        <w:rPr>
          <w:rFonts w:ascii="Batang" w:eastAsia="Batang" w:hAnsi="Batang" w:cs="ＭＳ 明朝" w:hint="eastAsia"/>
          <w:shd w:val="clear" w:color="auto" w:fill="FFFFFF"/>
          <w:lang w:val="ko-KR" w:eastAsia="ko-KR" w:bidi="ko-KR"/>
        </w:rPr>
        <w:t>?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’라고 소리치며 집 안을 돌아다닙니다. 가장은 나마하게를 위해 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요리와 술을 준비하고 </w:t>
      </w:r>
      <w:r w:rsidRPr="00106F8D">
        <w:rPr>
          <w:rFonts w:ascii="Batang" w:eastAsia="Batang" w:hAnsi="Batang" w:cs="Meiryo UI"/>
          <w:lang w:val="ko-KR" w:eastAsia="ko-KR" w:bidi="ko-KR"/>
        </w:rPr>
        <w:t>앉도록 부탁합니다. 나마하게는 5번 발을 쿵쿵 구른 후, 이에 따릅니다. 그다음 나마하게는 그해의 수확이나 가족 문제에 대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해 </w:t>
      </w:r>
      <w:r w:rsidRPr="00106F8D">
        <w:rPr>
          <w:rFonts w:ascii="Batang" w:eastAsia="Batang" w:hAnsi="Batang" w:cs="Meiryo UI" w:hint="eastAsia"/>
          <w:lang w:val="ko-KR" w:eastAsia="ko-KR" w:bidi="ko-KR"/>
        </w:rPr>
        <w:t>가장</w:t>
      </w:r>
      <w:r w:rsidRPr="00106F8D">
        <w:rPr>
          <w:rFonts w:ascii="Batang" w:eastAsia="Batang" w:hAnsi="Batang" w:cs="Meiryo UI"/>
          <w:lang w:val="ko-KR" w:eastAsia="ko-KR" w:bidi="ko-KR"/>
        </w:rPr>
        <w:t>에게 묻습니다. 마지막으로 3번 더 발을 구르고 다시 집 안을 돌아다닙니다. 발을 구르는 횟수인 7, 5, 3이라는 숫자의 조합은 일본에서는 길한 것으로 여겨지고 있습니다.</w:t>
      </w:r>
    </w:p>
    <w:p w:rsidR="00866004" w:rsidRPr="00106F8D" w:rsidRDefault="00866004" w:rsidP="00866004">
      <w:pPr>
        <w:rPr>
          <w:rFonts w:ascii="Batang" w:eastAsia="Batang" w:hAnsi="Batang"/>
          <w:lang w:eastAsia="ko-KR"/>
        </w:rPr>
      </w:pPr>
    </w:p>
    <w:p w:rsidR="00866004" w:rsidRPr="00106F8D" w:rsidRDefault="00866004" w:rsidP="00866004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나마하게가 집 안을 돌아다니면 종종 입고 있는 의상에서 볏짚이 바닥으로 떨어집니다. 떨어진 볏</w:t>
      </w:r>
      <w:r>
        <w:rPr>
          <w:rFonts w:ascii="Batang" w:eastAsia="Batang" w:hAnsi="Batang" w:cs="Meiryo UI" w:hint="eastAsia"/>
          <w:lang w:val="ko-KR" w:eastAsia="ko-KR" w:bidi="ko-KR"/>
        </w:rPr>
        <w:t>짚</w:t>
      </w:r>
      <w:r w:rsidRPr="00106F8D">
        <w:rPr>
          <w:rFonts w:ascii="Batang" w:eastAsia="Batang" w:hAnsi="Batang" w:cs="Meiryo UI"/>
          <w:lang w:val="ko-KR" w:eastAsia="ko-KR" w:bidi="ko-KR"/>
        </w:rPr>
        <w:t>은 성스러운 것으로 여기며 그날 밤에는 바닥에 남겨둡니다. 특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히 긴 볏짚을 머리에 두르면 감기에 걸리지 않거나 두뇌가 명석해진다고도 합니다. 공연 후에는 떨어진 볏짚을 줍는 것은 상관없으나, 나마하게에게서 볏짚을 뽑는 행위는 삼가 주십시오. </w:t>
      </w:r>
      <w:bookmarkStart w:id="0" w:name="_Hlk141895781"/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 xml:space="preserve">볏짚을 뽑으면 </w:t>
      </w:r>
      <w:bookmarkEnd w:id="0"/>
      <w:r w:rsidRPr="00106F8D">
        <w:rPr>
          <w:rStyle w:val="Mei0"/>
          <w:rFonts w:ascii="Batang" w:eastAsia="Batang" w:hAnsi="Batang" w:cs="Meiryo UI"/>
          <w:lang w:val="ko-KR" w:eastAsia="ko-KR" w:bidi="ko-KR"/>
        </w:rPr>
        <w:t>나마하</w:t>
      </w:r>
      <w:r w:rsidRPr="00106F8D">
        <w:rPr>
          <w:rFonts w:ascii="Batang" w:eastAsia="Batang" w:hAnsi="Batang" w:cs="Meiryo UI"/>
          <w:lang w:val="ko-KR" w:eastAsia="ko-KR" w:bidi="ko-KR"/>
        </w:rPr>
        <w:t>게에 깃든 신이 도망가 버리며 볏짚의 효력도 사라진다고 합니다.</w:t>
      </w:r>
    </w:p>
    <w:p w:rsidR="00866004" w:rsidRPr="00106F8D" w:rsidRDefault="00866004" w:rsidP="00866004">
      <w:pPr>
        <w:rPr>
          <w:rFonts w:ascii="Batang" w:eastAsia="Batang" w:hAnsi="Batang"/>
          <w:lang w:eastAsia="ko-KR"/>
        </w:rPr>
      </w:pPr>
    </w:p>
    <w:p w:rsidR="00866004" w:rsidRPr="00D47E09" w:rsidRDefault="00866004" w:rsidP="00866004">
      <w:pPr>
        <w:ind w:firstLineChars="100" w:firstLine="210"/>
        <w:rPr>
          <w:rFonts w:ascii="Batang" w:eastAsia="Batang" w:hAnsi="Batang" w:cs="Meiryo UI"/>
          <w:lang w:val="ko-KR" w:eastAsia="ko-KR" w:bidi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지금부터 보실 공연은 수십 년 전, 신잔에 나마하게가 방문한 것을 재현한 것입니다. 공연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 중에는 사진 촬영이나 좋은 각도로 촬영하기 위해 이동하는 것은 가능하지만 공연자가 있는 </w:t>
      </w:r>
      <w:r w:rsidRPr="00106F8D">
        <w:rPr>
          <w:rFonts w:ascii="Batang" w:eastAsia="Batang" w:hAnsi="Batang" w:cs="Meiryo UI"/>
          <w:lang w:val="ko-KR" w:eastAsia="ko-KR" w:bidi="ko-KR"/>
        </w:rPr>
        <w:t>대기실에는 절대로 들어가지 마십시오. 그럼 여유롭게 공연을 즐겨보시기 바랍니다.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04"/>
    <w:rsid w:val="00346BD8"/>
    <w:rsid w:val="007445C7"/>
    <w:rsid w:val="0086600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966B5-C674-40D1-8384-82A16A58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60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60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60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60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6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6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6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6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6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60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60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6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6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6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60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6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60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6004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qFormat/>
    <w:rsid w:val="00866004"/>
    <w:rPr>
      <w:rFonts w:ascii="Meiryo UI" w:eastAsia="Meiryo UI" w:hAnsi="Meiryo UI" w:hint="eastAsia"/>
      <w:sz w:val="18"/>
      <w:szCs w:val="18"/>
      <w:shd w:val="clear" w:color="auto" w:fill="FFFFFF"/>
    </w:rPr>
  </w:style>
  <w:style w:type="paragraph" w:customStyle="1" w:styleId="Mei">
    <w:name w:val="Mei黒"/>
    <w:basedOn w:val="aa"/>
    <w:link w:val="Mei0"/>
    <w:qFormat/>
    <w:rsid w:val="00866004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866004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866004"/>
  </w:style>
  <w:style w:type="character" w:customStyle="1" w:styleId="ab">
    <w:name w:val="本文 (文字)"/>
    <w:basedOn w:val="a0"/>
    <w:link w:val="aa"/>
    <w:uiPriority w:val="99"/>
    <w:semiHidden/>
    <w:rsid w:val="0086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