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6331" w:rsidRPr="00106F8D" w:rsidRDefault="00366331" w:rsidP="00366331">
      <w:pPr>
        <w:rPr>
          <w:rFonts w:ascii="Batang" w:eastAsia="Batang" w:hAnsi="Batang"/>
          <w:b/>
          <w:bCs/>
          <w:lang w:eastAsia="ko-KR"/>
        </w:rPr>
      </w:pPr>
      <w:r>
        <w:rPr>
          <w:b/>
        </w:rPr>
        <w:t>6. 오가신잔 전승관: 공연, 손자와 며느리의 이야기</w:t>
      </w:r>
    </w:p>
    <w:p w:rsidR="00366331" w:rsidRPr="00106F8D" w:rsidRDefault="00366331" w:rsidP="00366331">
      <w:pPr>
        <w:rPr>
          <w:rFonts w:ascii="Batang" w:eastAsia="Batang" w:hAnsi="Batang"/>
          <w:lang w:eastAsia="ko-KR"/>
        </w:rPr>
      </w:pPr>
      <w:r/>
    </w:p>
    <w:p w:rsidR="00366331" w:rsidRPr="00106F8D" w:rsidRDefault="00366331" w:rsidP="00366331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 xml:space="preserve">가장과 나마하게의 대면은 지금까지 비교적 온화했지만 사태는 더욱 심각한 방향으로 흘러갑니다. 나마하게 중 한 명이 </w:t>
      </w:r>
      <w:r w:rsidRPr="00106F8D">
        <w:rPr>
          <w:rStyle w:val="aa"/>
          <w:rFonts w:ascii="Batang" w:eastAsia="Batang" w:hAnsi="Batang"/>
          <w:lang w:val="ko-KR" w:eastAsia="ko-KR" w:bidi="ko-KR"/>
        </w:rPr>
        <w:t>가장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에게 작년에 가족 중 누군가와 함께 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나마하게에게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술을 따를 것을 약속했다고 주장합니다. 하지만 지금 이곳에는 </w:t>
      </w:r>
      <w:r w:rsidRPr="00106F8D">
        <w:rPr>
          <w:rFonts w:ascii="Batang" w:eastAsia="Batang" w:hAnsi="Batang" w:cs="Meiryo UI" w:hint="eastAsia"/>
          <w:lang w:val="ko-KR" w:eastAsia="ko-KR" w:bidi="ko-KR"/>
        </w:rPr>
        <w:t>가장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밖에 없기에 나마하게는 조바심이 납니다. 다른 가족들은 숨기는 게 있기에 나오지 않는 것이 아니냐고 묻습니다. 그리고 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 xml:space="preserve">나마하게는 </w:t>
      </w:r>
      <w:r w:rsidRPr="00106F8D">
        <w:rPr>
          <w:rFonts w:ascii="Batang" w:eastAsia="Batang" w:hAnsi="Batang" w:cs="Meiryo UI" w:hint="eastAsia"/>
          <w:lang w:val="ko-KR" w:eastAsia="ko-KR" w:bidi="ko-KR"/>
        </w:rPr>
        <w:t>게으른 사람</w:t>
      </w:r>
      <w:r w:rsidRPr="00106F8D">
        <w:rPr>
          <w:rFonts w:ascii="Batang" w:eastAsia="Batang" w:hAnsi="Batang" w:cs="Meiryo UI"/>
          <w:lang w:val="ko-KR" w:eastAsia="ko-KR" w:bidi="ko-KR"/>
        </w:rPr>
        <w:t>이 없는지 관객 쪽을 둘러봅니다.</w:t>
      </w:r>
    </w:p>
    <w:p w:rsidR="00366331" w:rsidRPr="00106F8D" w:rsidRDefault="00366331" w:rsidP="00366331">
      <w:pPr>
        <w:rPr>
          <w:rFonts w:ascii="Batang" w:eastAsia="Batang" w:hAnsi="Batang"/>
          <w:lang w:eastAsia="ko-KR"/>
        </w:rPr>
      </w:pPr>
    </w:p>
    <w:p w:rsidR="00366331" w:rsidRPr="00106F8D" w:rsidRDefault="00366331" w:rsidP="00366331">
      <w:pPr>
        <w:ind w:firstLineChars="100" w:firstLine="210"/>
        <w:rPr>
          <w:rFonts w:ascii="Batang" w:eastAsia="Batang" w:hAnsi="Batang" w:cs="Meiryo UI"/>
          <w:lang w:val="ko-KR" w:eastAsia="ko-KR" w:bidi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 xml:space="preserve">가족을 지키기 위해 </w:t>
      </w:r>
      <w:r w:rsidRPr="00106F8D">
        <w:rPr>
          <w:rStyle w:val="aa"/>
          <w:rFonts w:ascii="Batang" w:eastAsia="Batang" w:hAnsi="Batang"/>
          <w:lang w:val="ko-KR" w:eastAsia="ko-KR" w:bidi="ko-KR"/>
        </w:rPr>
        <w:t>가장</w:t>
      </w:r>
      <w:r w:rsidRPr="00106F8D">
        <w:rPr>
          <w:rFonts w:ascii="Batang" w:eastAsia="Batang" w:hAnsi="Batang" w:cs="Meiryo UI"/>
          <w:lang w:val="ko-KR" w:eastAsia="ko-KR" w:bidi="ko-KR"/>
        </w:rPr>
        <w:t>은 반론하며 가족 모두가 부지런하고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 세상에 부끄럽지 않은 삶을 살고 있다고 주</w:t>
      </w:r>
      <w:r w:rsidRPr="00106F8D">
        <w:rPr>
          <w:rFonts w:ascii="Batang" w:eastAsia="Batang" w:hAnsi="Batang" w:cs="Meiryo UI"/>
          <w:lang w:val="ko-KR" w:eastAsia="ko-KR" w:bidi="ko-KR"/>
        </w:rPr>
        <w:t>장합니다. 하지만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나마하게는 </w:t>
      </w:r>
      <w:r w:rsidRPr="00106F8D">
        <w:rPr>
          <w:rStyle w:val="aa"/>
          <w:rFonts w:ascii="Batang" w:eastAsia="Batang" w:hAnsi="Batang"/>
          <w:lang w:val="ko-KR" w:eastAsia="ko-KR" w:bidi="ko-KR"/>
        </w:rPr>
        <w:t>가장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의 반론을 납득하지 못하고 </w:t>
      </w:r>
      <w:r w:rsidRPr="00106F8D">
        <w:rPr>
          <w:rStyle w:val="aa"/>
          <w:rFonts w:ascii="Batang" w:eastAsia="Batang" w:hAnsi="Batang"/>
          <w:lang w:val="ko-KR" w:eastAsia="ko-KR" w:bidi="ko-KR"/>
        </w:rPr>
        <w:t>가장</w:t>
      </w:r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 xml:space="preserve">이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태만한 </w:t>
      </w:r>
      <w:r w:rsidRPr="00106F8D">
        <w:rPr>
          <w:rStyle w:val="aa"/>
          <w:rFonts w:ascii="Batang" w:eastAsia="Batang" w:hAnsi="Batang"/>
          <w:lang w:val="ko-KR" w:eastAsia="ko-KR" w:bidi="ko-KR"/>
        </w:rPr>
        <w:t>가족</w:t>
      </w:r>
      <w:r w:rsidRPr="00106F8D">
        <w:rPr>
          <w:rFonts w:ascii="Batang" w:eastAsia="Batang" w:hAnsi="Batang" w:cs="Meiryo UI"/>
          <w:lang w:val="ko-KR" w:eastAsia="ko-KR" w:bidi="ko-KR"/>
        </w:rPr>
        <w:t>을 감싸기 위해 거짓말을 하고 있다는 것을 시사합니다. 왜 나마하게는 이런 결론에 이르게 된 것일까요?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31"/>
    <w:rsid w:val="00346BD8"/>
    <w:rsid w:val="0036633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30AB7-EA3C-421F-9090-8430A0C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3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3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3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6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3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3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3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3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3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3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331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366331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366331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366331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366331"/>
  </w:style>
  <w:style w:type="character" w:customStyle="1" w:styleId="ac">
    <w:name w:val="本文 (文字)"/>
    <w:basedOn w:val="a0"/>
    <w:link w:val="ab"/>
    <w:uiPriority w:val="99"/>
    <w:semiHidden/>
    <w:rsid w:val="0036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