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6819" w:rsidRPr="004D7B75" w:rsidRDefault="00C56819" w:rsidP="00C56819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미케쓰쿠니 와카사 오바마 식문화관</w:t>
      </w:r>
    </w:p>
    <w:p w:rsidR="00C56819" w:rsidRPr="004D7B75" w:rsidRDefault="00C56819" w:rsidP="00C56819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/>
    </w:p>
    <w:p w:rsidR="00C56819" w:rsidRPr="004D7B75" w:rsidRDefault="00C56819" w:rsidP="00C56819">
      <w:pPr>
        <w:spacing w:line="0" w:lineRule="atLeast"/>
        <w:ind w:firstLineChars="100" w:firstLine="210"/>
        <w:jc w:val="left"/>
        <w:rPr>
          <w:rFonts w:ascii="Batang" w:eastAsia="Batang" w:hAnsi="Batang" w:cs="Malgun Gothic"/>
          <w:szCs w:val="21"/>
          <w:lang w:val="ko-KR" w:bidi="ko-KR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미케쓰쿠니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식문화관은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오바마시의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중심으로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커뮤니티의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발전을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목적으로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2003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9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월에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개관했습니다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bookmarkStart w:id="0" w:name="_Hlk143265435"/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고대부터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오바마는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천황에게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와카사의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해산물과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소금을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바치는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미케쓰쿠니의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중심지였으며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이후에도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교토로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해산물을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운반하는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고등어길의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출발점으로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번성했습니다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이곳은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이런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향토음식의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역사를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통해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마을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조성을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주도하는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시설입니다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. </w:t>
      </w:r>
      <w:bookmarkEnd w:id="0"/>
      <w:r w:rsidRPr="004D7B75">
        <w:rPr>
          <w:rFonts w:ascii="Batang" w:eastAsia="Batang" w:hAnsi="Batang" w:cstheme="minorHAnsi" w:hint="eastAsia"/>
          <w:szCs w:val="21"/>
          <w:lang w:val="ko-KR" w:bidi="ko-KR"/>
        </w:rPr>
        <w:t>1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층의</w:t>
      </w:r>
      <w:bookmarkStart w:id="1" w:name="_Hlk143265446"/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박물관</w:t>
      </w:r>
      <w:bookmarkEnd w:id="1"/>
      <w:r w:rsidRPr="004D7B75">
        <w:rPr>
          <w:rFonts w:ascii="Batang" w:eastAsia="Batang" w:hAnsi="Batang" w:cs="Malgun Gothic" w:hint="eastAsia"/>
          <w:szCs w:val="21"/>
          <w:lang w:val="ko-KR" w:bidi="ko-KR"/>
        </w:rPr>
        <w:t>에서는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일본의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bookmarkStart w:id="2" w:name="_Hlk143265462"/>
      <w:r w:rsidRPr="004D7B75">
        <w:rPr>
          <w:rFonts w:ascii="Batang" w:eastAsia="Batang" w:hAnsi="Batang" w:cs="Malgun Gothic" w:hint="eastAsia"/>
          <w:szCs w:val="21"/>
          <w:lang w:val="ko-KR" w:bidi="ko-KR"/>
        </w:rPr>
        <w:t>대표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비롯한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bookmarkEnd w:id="2"/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향토요리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재현한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복제품을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전시해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역사와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함께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전하고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그리고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오바마에서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교토까지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고등어를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운반한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게임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전통적인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상가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건축을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재현한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모형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bookmarkStart w:id="3" w:name="_Hlk143265501"/>
      <w:r w:rsidRPr="004D7B75">
        <w:rPr>
          <w:rFonts w:ascii="Batang" w:eastAsia="Batang" w:hAnsi="Batang" w:cs="Malgun Gothic" w:hint="eastAsia"/>
          <w:szCs w:val="21"/>
          <w:lang w:val="ko-KR" w:bidi="ko-KR"/>
        </w:rPr>
        <w:t>신선한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식재료를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사용해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요리체험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(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예약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필수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)</w:t>
      </w:r>
      <w:bookmarkEnd w:id="3"/>
      <w:r w:rsidRPr="004D7B75">
        <w:rPr>
          <w:rFonts w:ascii="Batang" w:eastAsia="Batang" w:hAnsi="Batang" w:cs="Malgun Gothic" w:hint="eastAsia"/>
          <w:szCs w:val="21"/>
          <w:lang w:val="ko-KR" w:bidi="ko-KR"/>
        </w:rPr>
        <w:t>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키친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스튜디오도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전통공예를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테마로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2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층의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공방에서는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bookmarkStart w:id="4" w:name="_Hlk143265560"/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</w:t>
      </w:r>
      <w:bookmarkEnd w:id="4"/>
      <w:r w:rsidRPr="004D7B75">
        <w:rPr>
          <w:rFonts w:ascii="Batang" w:eastAsia="Batang" w:hAnsi="Batang" w:cs="Malgun Gothic" w:hint="eastAsia"/>
          <w:szCs w:val="21"/>
          <w:lang w:val="ko-KR" w:bidi="ko-KR"/>
        </w:rPr>
        <w:t xml:space="preserve"> 화지</w:t>
      </w:r>
      <w:r w:rsidRPr="004D7B75">
        <w:rPr>
          <w:rFonts w:ascii="Batang" w:eastAsia="Batang" w:hAnsi="Batang" w:cs="Malgun Gothic"/>
          <w:szCs w:val="21"/>
          <w:lang w:val="ko-KR" w:bidi="ko-KR"/>
        </w:rPr>
        <w:t>(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일본 종이)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옻칠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젓가락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마노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세공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및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모형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제작도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체험해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장인의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제작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실연도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가까이서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있으며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가까운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기념품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가게에서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공예품을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구입할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본관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3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층에는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와카사만을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한눈에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감상할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있는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공중목욕탕이</w:t>
      </w:r>
      <w:r w:rsidRPr="004D7B75">
        <w:rPr>
          <w:rFonts w:ascii="Batang" w:eastAsia="Batang" w:hAnsi="Batang" w:cstheme="minorHAns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/>
          <w:szCs w:val="21"/>
          <w:lang w:val="ko-KR" w:bidi="ko-KR"/>
        </w:rPr>
        <w:t>.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별관에는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요리를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즐길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레스토랑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하마노시키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</w:t>
      </w:r>
    </w:p>
    <w:p w:rsidR="00C56819" w:rsidRPr="004D7B75" w:rsidRDefault="00C56819" w:rsidP="00C56819">
      <w:pPr>
        <w:spacing w:line="0" w:lineRule="atLeast"/>
        <w:ind w:firstLineChars="100" w:firstLine="210"/>
        <w:jc w:val="left"/>
        <w:rPr>
          <w:rFonts w:ascii="Batang" w:eastAsia="Batang" w:hAnsi="Batang" w:cstheme="minorHAnsi"/>
          <w:szCs w:val="21"/>
          <w:lang w:val="ko-KR" w:bidi="ko-KR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이곳에서는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다양한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각도로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식문화에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접근하고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생산품의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소비를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촉진하고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어업과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농업을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지원해서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강과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바다와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같은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귀중한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천연자원의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보전을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장려하고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또한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모든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세대를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대상으로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먹거리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교육의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장과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요리교실을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운영하고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초등학생을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대상으로는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손질법과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일식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요리를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수업도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진행하고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요리교실에서는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대한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이해와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지역산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식재료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사용과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몸에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좋고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균형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잡힌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영양가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풍부한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식사를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것에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중점을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두고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오바마시는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음식의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전통을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지키고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젊은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세대를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가르침으로서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소중한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향토요리의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미래를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확고히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하고자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노력하고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theme="minorHAnsi" w:hint="eastAsia"/>
          <w:szCs w:val="21"/>
          <w:lang w:val="ko-KR" w:bidi="ko-KR"/>
        </w:rPr>
        <w:t>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19"/>
    <w:rsid w:val="00346BD8"/>
    <w:rsid w:val="007445C7"/>
    <w:rsid w:val="00BD54C2"/>
    <w:rsid w:val="00C5681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47D96-5413-425F-A376-D0F55B29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68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8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8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8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8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8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8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68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68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68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6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6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6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6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68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68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68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6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8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6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8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6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8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68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6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68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68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2024-06-13T12:52:00Z</dcterms:created>
  <dcterms:modified xsi:type="dcterms:W3CDTF">2024-06-13T12:52:00Z</dcterms:modified>
</cp:coreProperties>
</file>