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0D24" w:rsidRPr="004E56D9" w:rsidRDefault="00AB0D24" w:rsidP="00AB0D24">
      <w:pPr>
        <w:pStyle w:val="aa"/>
        <w:rPr>
          <w:rFonts w:ascii="Batang" w:eastAsia="Batang" w:hAnsi="Batang"/>
          <w:b/>
          <w:szCs w:val="21"/>
          <w:lang w:val="ko-KR" w:bidi="ko-KR"/>
        </w:rPr>
      </w:pPr>
      <w:r>
        <w:rPr>
          <w:b/>
        </w:rPr>
        <w:t>다케다이 자연관찰 교육림</w:t>
      </w:r>
    </w:p>
    <w:p w:rsidR="00AB0D24" w:rsidRPr="004E56D9" w:rsidRDefault="00AB0D24" w:rsidP="00AB0D24">
      <w:pPr>
        <w:pStyle w:val="aa"/>
        <w:rPr>
          <w:rFonts w:ascii="Batang" w:eastAsia="Batang" w:hAnsi="Batang"/>
          <w:b/>
          <w:szCs w:val="21"/>
        </w:rPr>
      </w:pPr>
      <w:r/>
    </w:p>
    <w:p w:rsidR="00AB0D24" w:rsidRPr="004E56D9" w:rsidRDefault="00AB0D24" w:rsidP="00AB0D24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다케다이 자연관찰 교육림은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 xml:space="preserve">너도밤나무 원생림과 광활한 식림지라는 환경사적으로 상반되어 보이는 두 측면을 모두 가지고 있다. </w:t>
      </w:r>
      <w:r w:rsidRPr="004E56D9">
        <w:rPr>
          <w:rFonts w:ascii="Batang" w:eastAsia="Batang" w:hAnsi="Batang" w:hint="eastAsia"/>
          <w:szCs w:val="21"/>
          <w:lang w:val="ko-KR" w:bidi="ko-KR"/>
        </w:rPr>
        <w:t>아키타현은 굉장히 귀중한 삼나무 품종인 아키타 삼나무로 유명하며, 벌목회사는 시라카미 산지에서 수 세기 동안 활동해왔다. 제2차 세계대전 후 대규모 삼림 재생 프로젝트에 의해 이 지역 숲 대부분이 삼나무로 바뀌었지만, 시라카미 산지의 핵심 지역 대부분은 외진 곳이라는 입지적 이유로 프로젝트 대상에서 제외되었다.</w:t>
      </w:r>
    </w:p>
    <w:p w:rsidR="00AB0D24" w:rsidRPr="004E56D9" w:rsidRDefault="00AB0D24" w:rsidP="00AB0D24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다케다이 자연관찰 교육림 주변에 있는 너도밤나무의 상당수는 70여 년 전에 삼나무로 대체되었다. 그러나 그 후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>식림지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는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>간헐적</w:t>
      </w:r>
      <w:r w:rsidRPr="004E56D9">
        <w:rPr>
          <w:rFonts w:ascii="Batang" w:eastAsia="Batang" w:hAnsi="Batang" w:hint="eastAsia"/>
          <w:szCs w:val="21"/>
          <w:lang w:val="ko-KR" w:bidi="ko-KR"/>
        </w:rPr>
        <w:t>으로만 유지되었으며, 너도밤나무는 서서히 회복되고 있다. 벌목을 하지 않은 숲속 더 깊숙한 곳에는 너도밤나무 원생림이 있는데, 이곳에는 시라카미 산지에서 가장 오래된 나무 중 하나인 수령 400년으로 추정되는 너도밤나무 노목이 있다.</w:t>
      </w:r>
    </w:p>
    <w:p w:rsidR="00AB0D24" w:rsidRPr="004E56D9" w:rsidRDefault="00AB0D24" w:rsidP="00AB0D24">
      <w:pPr>
        <w:pStyle w:val="aa"/>
        <w:ind w:firstLineChars="100" w:firstLine="210"/>
        <w:rPr>
          <w:rFonts w:ascii="Batang" w:eastAsia="Batang" w:hAnsi="Batang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식림과 벌목에 의해 자연의 천이가 방해받지 않은 너도밤나무 원생림에는 세대가 다른 많은 너도밤나무가 나란히 자라고 있다. 마르고 썩은 노목은 영양분이 풍부한 땅을 만들어주고 이 땅에서 어린 나무들은 수 세기에 걸쳐 일정한 주기로 자라난다. 이런 너도밤나무 숲에서는 일본의 자연 풍경을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 xml:space="preserve">충분히 </w:t>
      </w:r>
      <w:r w:rsidRPr="004E56D9">
        <w:rPr>
          <w:rFonts w:ascii="Batang" w:eastAsia="Batang" w:hAnsi="Batang" w:hint="eastAsia"/>
          <w:szCs w:val="21"/>
          <w:lang w:val="ko-KR" w:bidi="ko-KR"/>
        </w:rPr>
        <w:t>체험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>할 수 있다</w:t>
      </w:r>
      <w:r w:rsidRPr="004E56D9">
        <w:rPr>
          <w:rFonts w:ascii="Batang" w:eastAsia="Batang" w:hAnsi="Batang" w:hint="eastAsia"/>
          <w:szCs w:val="21"/>
          <w:lang w:val="ko-KR" w:bidi="ko-KR"/>
        </w:rPr>
        <w:t>. 스튜디오 지브리는 애니메이션 영화 ‘모노노케 히메’를 제작할 때 다케다이 자연관찰 교육림을 시각적 참고 자료 중 하나로 활용했다.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24"/>
    <w:rsid w:val="00346BD8"/>
    <w:rsid w:val="007445C7"/>
    <w:rsid w:val="00AB0D2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1EABD-8FB2-47BD-A909-4C714EB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0D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D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D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D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D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D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D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0D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0D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0D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0D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0D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0D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0D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0D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0D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0D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D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0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D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0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D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0D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0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0D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0D24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AB0D24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AB0D24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AB0D24"/>
    <w:rPr>
      <w:color w:val="0070C0"/>
      <w:kern w:val="0"/>
      <w:sz w:val="22"/>
    </w:rPr>
  </w:style>
  <w:style w:type="character" w:customStyle="1" w:styleId="ad">
    <w:name w:val="メイ青 (文字)"/>
    <w:basedOn w:val="ab"/>
    <w:link w:val="ac"/>
    <w:rsid w:val="00AB0D24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2024-06-13T12:55:00Z</dcterms:created>
  <dcterms:modified xsi:type="dcterms:W3CDTF">2024-06-13T12:55:00Z</dcterms:modified>
</cp:coreProperties>
</file>