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B11DC" w:rsidRPr="001055A6" w:rsidRDefault="006B11DC" w:rsidP="006B11DC">
      <w:pPr>
        <w:spacing w:line="0" w:lineRule="atLeast"/>
        <w:rPr>
          <w:rFonts w:ascii="Batang" w:eastAsia="Batang" w:hAnsi="Batang"/>
          <w:b/>
          <w:bCs/>
          <w:szCs w:val="21"/>
          <w:lang w:eastAsia="ko-KR"/>
        </w:rPr>
      </w:pPr>
      <w:r>
        <w:rPr>
          <w:b/>
        </w:rPr>
        <w:t>8. 규카엔(九霞園)</w:t>
      </w:r>
    </w:p>
    <w:p w:rsidR="006B11DC" w:rsidRPr="001055A6" w:rsidRDefault="006B11DC" w:rsidP="006B11DC">
      <w:pPr>
        <w:spacing w:line="0" w:lineRule="atLeast"/>
        <w:rPr>
          <w:rFonts w:ascii="Batang" w:eastAsia="Batang" w:hAnsi="Batang"/>
          <w:szCs w:val="21"/>
          <w:lang w:eastAsia="ko-KR"/>
        </w:rPr>
      </w:pPr>
      <w:r/>
    </w:p>
    <w:p w:rsidR="006B11DC" w:rsidRPr="001055A6" w:rsidRDefault="006B11DC" w:rsidP="006B11DC">
      <w:pPr>
        <w:spacing w:line="0" w:lineRule="atLeast"/>
        <w:ind w:firstLineChars="100" w:firstLine="210"/>
        <w:rPr>
          <w:rFonts w:ascii="Batang" w:eastAsia="Batang" w:hAnsi="Batang" w:cs="Arial Unicode MS"/>
          <w:szCs w:val="21"/>
          <w:lang w:val="ko-KR" w:eastAsia="ko-KR" w:bidi="ko-KR"/>
        </w:rPr>
      </w:pPr>
      <w:r w:rsidRPr="001055A6">
        <w:rPr>
          <w:rFonts w:ascii="Batang" w:eastAsia="Batang" w:hAnsi="Batang" w:cs="Arial Unicode MS"/>
          <w:szCs w:val="21"/>
          <w:lang w:val="ko-KR" w:eastAsia="ko-KR" w:bidi="ko-KR"/>
        </w:rPr>
        <w:t>규카엔(九霞園)은 1929년 개원했으며, 그때부터 자라온 수목도 몇 그루 존재합니다. 일본의 전 총리와 황족이 소유한 분재를 관리하고 있</w:t>
      </w:r>
      <w:r w:rsidRPr="001055A6">
        <w:rPr>
          <w:rFonts w:ascii="Batang" w:eastAsia="Batang" w:hAnsi="Batang" w:cs="Arial Unicode MS" w:hint="eastAsia"/>
          <w:szCs w:val="21"/>
          <w:lang w:val="ko-KR" w:eastAsia="ko-KR" w:bidi="ko-KR"/>
        </w:rPr>
        <w:t>으며,</w:t>
      </w:r>
      <w:r w:rsidRPr="001055A6">
        <w:rPr>
          <w:rFonts w:ascii="Batang" w:eastAsia="Batang" w:hAnsi="Batang" w:cs="Arial Unicode MS"/>
          <w:szCs w:val="21"/>
          <w:lang w:val="ko-KR" w:eastAsia="ko-KR" w:bidi="ko-KR"/>
        </w:rPr>
        <w:t xml:space="preserve"> 편안하고 차분한 분위기를 가지고 있습니다. 이 정원에서 주목해야 할 점은 분재가 자라는 방향에 영향을 주는 철사 감기 등의 강제적인 기술을 자제하고 있다는 것입니다. 이곳에서는 </w:t>
      </w:r>
      <w:bookmarkStart w:id="0" w:name="_Hlk141967190"/>
      <w:r w:rsidRPr="001055A6">
        <w:rPr>
          <w:rFonts w:ascii="Batang" w:eastAsia="Batang" w:hAnsi="Batang" w:cs="Arial Unicode MS"/>
          <w:szCs w:val="21"/>
          <w:lang w:val="ko-KR" w:eastAsia="ko-KR" w:bidi="ko-KR"/>
        </w:rPr>
        <w:t xml:space="preserve">자연이 풍요롭게 성장하는 ‘분재의 생명력’을 느낄 수 있을 것입니다. </w:t>
      </w:r>
      <w:bookmarkEnd w:id="0"/>
      <w:r w:rsidRPr="001055A6">
        <w:rPr>
          <w:rFonts w:ascii="Batang" w:eastAsia="Batang" w:hAnsi="Batang" w:cs="Arial Unicode MS"/>
          <w:szCs w:val="21"/>
          <w:lang w:val="ko-KR" w:eastAsia="ko-KR" w:bidi="ko-KR"/>
        </w:rPr>
        <w:t>아름다운 형태와 디테일은 세심하고</w:t>
      </w:r>
      <w:r w:rsidRPr="001055A6">
        <w:rPr>
          <w:rFonts w:ascii="Batang" w:eastAsia="Batang" w:hAnsi="Batang" w:cs="Arial Unicode MS" w:hint="eastAsia"/>
          <w:szCs w:val="21"/>
          <w:lang w:val="ko-KR" w:eastAsia="ko-KR" w:bidi="ko-KR"/>
        </w:rPr>
        <w:t>,</w:t>
      </w:r>
      <w:r w:rsidRPr="001055A6">
        <w:rPr>
          <w:rFonts w:ascii="Batang" w:eastAsia="Batang" w:hAnsi="Batang" w:cs="Arial Unicode MS"/>
          <w:szCs w:val="21"/>
          <w:lang w:val="ko-KR" w:eastAsia="ko-KR" w:bidi="ko-KR"/>
        </w:rPr>
        <w:t xml:space="preserve"> 많은 시간이 필요한 가지치기를 통해 만들어집니다. 규카엔의 이 전통은 가위와 기타 분재 도구의 개발과 유통이라는 또 다른 전문분야를 만들어냈습니다. 규카엔에는 보통은 분재에 사용되지 않는 수목이 많이 있습니다. 이 나무의 대부분은 </w:t>
      </w:r>
      <w:bookmarkStart w:id="1" w:name="_Hlk141967216"/>
      <w:r w:rsidRPr="001055A6">
        <w:rPr>
          <w:rFonts w:ascii="Batang" w:eastAsia="Batang" w:hAnsi="Batang" w:cs="Arial Unicode MS"/>
          <w:szCs w:val="21"/>
          <w:lang w:val="ko-KR" w:eastAsia="ko-KR" w:bidi="ko-KR"/>
        </w:rPr>
        <w:t>일본열도 최대의 섬인</w:t>
      </w:r>
      <w:bookmarkEnd w:id="1"/>
      <w:r w:rsidRPr="001055A6">
        <w:rPr>
          <w:rFonts w:ascii="Batang" w:eastAsia="Batang" w:hAnsi="Batang" w:cs="Arial Unicode MS"/>
          <w:szCs w:val="21"/>
          <w:lang w:val="ko-KR" w:eastAsia="ko-KR" w:bidi="ko-KR"/>
        </w:rPr>
        <w:t xml:space="preserve"> 혼슈산이지만 최북단에 있는 홋카이도에서 들여온 나무도 몇 가지 있습니다.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altName w:val="BIZ UDPゴシック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1DC"/>
    <w:rsid w:val="00346BD8"/>
    <w:rsid w:val="006B11DC"/>
    <w:rsid w:val="007445C7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A6A62A5-2C55-4E75-832D-5BFA009BE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B11D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1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11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11D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11D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11D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11D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11D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11D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B11D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B11D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B11D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B11D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B11D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B11D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B11D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B11D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B11D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B11D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B11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11D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B11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11D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B11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11D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B11D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B11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B11D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B11D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2024-06-13T12:58:00Z</dcterms:created>
  <dcterms:modified xsi:type="dcterms:W3CDTF">2024-06-13T12:58:00Z</dcterms:modified>
</cp:coreProperties>
</file>