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C59D8" w:rsidRPr="001055A6" w:rsidRDefault="00DC59D8" w:rsidP="00DC59D8">
      <w:pPr>
        <w:spacing w:line="0" w:lineRule="atLeast"/>
        <w:rPr>
          <w:rFonts w:ascii="Batang" w:eastAsia="Batang" w:hAnsi="Batang"/>
          <w:b/>
          <w:bCs/>
          <w:szCs w:val="21"/>
          <w:lang w:eastAsia="ko-KR"/>
        </w:rPr>
      </w:pPr>
      <w:r>
        <w:rPr>
          <w:b/>
        </w:rPr>
        <w:t>25. 놓칠 수 없는 유명한 분재 작품</w:t>
      </w:r>
    </w:p>
    <w:p w:rsidR="00DC59D8" w:rsidRPr="001055A6" w:rsidRDefault="00DC59D8" w:rsidP="00DC59D8">
      <w:pPr>
        <w:spacing w:line="0" w:lineRule="atLeast"/>
        <w:rPr>
          <w:rFonts w:ascii="Batang" w:eastAsia="Batang" w:hAnsi="Batang" w:cs="Arial Unicode MS"/>
          <w:strike/>
          <w:szCs w:val="21"/>
          <w:lang w:eastAsia="ko-KR"/>
        </w:rPr>
      </w:pPr>
      <w:r/>
    </w:p>
    <w:p w:rsidR="00DC59D8" w:rsidRPr="001055A6" w:rsidRDefault="00DC59D8" w:rsidP="00DC59D8">
      <w:pPr>
        <w:spacing w:line="0" w:lineRule="atLeast"/>
        <w:ind w:firstLineChars="100" w:firstLine="210"/>
        <w:rPr>
          <w:rFonts w:ascii="Batang" w:eastAsia="Batang" w:hAnsi="Batang"/>
          <w:szCs w:val="21"/>
          <w:lang w:eastAsia="ko-KR"/>
        </w:rPr>
      </w:pPr>
      <w:r w:rsidRPr="001055A6">
        <w:rPr>
          <w:rFonts w:ascii="Batang" w:eastAsia="Batang" w:hAnsi="Batang" w:cs="Arial Unicode MS"/>
          <w:szCs w:val="21"/>
          <w:lang w:val="ko-KR" w:eastAsia="ko-KR" w:bidi="ko-KR"/>
        </w:rPr>
        <w:t>분재에 높은 평가와 가치를 가져다주는 여러 요소 중에서도 특히 3가지 요소가 중요합니다. 이는 나무의 나이, 형태 또는 디자인, 그리고 역사와 오늘날까지 살아온 과정과 증거입니다. 하지만 분재는 감상하는 이에 따라 느껴지는 점이 다르므로 자신의 취향에 맞는 분재를 발견하는 것도 분재를 감상하는 즐거움 중 하나입니다. 미술관에서는 관람객 여러분께 아래의 가장 유명한 분재는 꼭 감상하시도록 권장하고 있습니다.</w:t>
      </w:r>
    </w:p>
    <w:p w:rsidR="00DC59D8" w:rsidRPr="001055A6" w:rsidRDefault="00DC59D8" w:rsidP="00DC59D8">
      <w:pPr>
        <w:spacing w:line="0" w:lineRule="atLeast"/>
        <w:ind w:firstLineChars="100" w:firstLine="210"/>
        <w:rPr>
          <w:rFonts w:ascii="Batang" w:eastAsia="Batang" w:hAnsi="Batang" w:cs="Arial Unicode MS"/>
          <w:szCs w:val="21"/>
          <w:lang w:eastAsia="ko-KR"/>
        </w:rPr>
      </w:pPr>
    </w:p>
    <w:p w:rsidR="00DC59D8" w:rsidRPr="001055A6" w:rsidRDefault="00DC59D8" w:rsidP="00DC59D8">
      <w:pPr>
        <w:spacing w:line="0" w:lineRule="atLeast"/>
        <w:rPr>
          <w:rFonts w:ascii="Batang" w:eastAsia="Batang" w:hAnsi="Batang"/>
          <w:szCs w:val="21"/>
          <w:u w:val="single"/>
          <w:lang w:eastAsia="ko-KR"/>
        </w:rPr>
      </w:pPr>
      <w:r w:rsidRPr="001055A6">
        <w:rPr>
          <w:rFonts w:ascii="Batang" w:eastAsia="Batang" w:hAnsi="Batang" w:cs="Arial Unicode MS"/>
          <w:szCs w:val="21"/>
          <w:u w:val="single"/>
          <w:lang w:val="ko-KR" w:eastAsia="ko-KR" w:bidi="ko-KR"/>
        </w:rPr>
        <w:t>‘지요노마쓰’라는 이름의 오엽송</w:t>
      </w:r>
    </w:p>
    <w:p w:rsidR="00DC59D8" w:rsidRPr="001055A6" w:rsidRDefault="00DC59D8" w:rsidP="00DC59D8">
      <w:pPr>
        <w:spacing w:line="0" w:lineRule="atLeast"/>
        <w:ind w:firstLineChars="100" w:firstLine="210"/>
        <w:rPr>
          <w:rFonts w:ascii="Batang" w:eastAsia="Batang" w:hAnsi="Batang" w:cs="Arial Unicode MS"/>
          <w:szCs w:val="21"/>
          <w:lang w:eastAsia="ko-KR"/>
        </w:rPr>
      </w:pPr>
    </w:p>
    <w:p w:rsidR="00DC59D8" w:rsidRPr="001055A6" w:rsidRDefault="00DC59D8" w:rsidP="00DC59D8">
      <w:pPr>
        <w:spacing w:line="0" w:lineRule="atLeast"/>
        <w:ind w:firstLineChars="100" w:firstLine="210"/>
        <w:rPr>
          <w:rFonts w:ascii="Batang" w:eastAsia="Batang" w:hAnsi="Batang" w:cs="Arial Unicode MS"/>
          <w:szCs w:val="21"/>
          <w:lang w:val="ko-KR" w:eastAsia="ko-KR" w:bidi="ko-KR"/>
        </w:rPr>
      </w:pPr>
      <w:r w:rsidRPr="001055A6">
        <w:rPr>
          <w:rFonts w:ascii="Batang" w:eastAsia="Batang" w:hAnsi="Batang" w:cs="Arial Unicode MS"/>
          <w:szCs w:val="21"/>
          <w:lang w:val="ko-KR" w:eastAsia="ko-KR" w:bidi="ko-KR"/>
        </w:rPr>
        <w:t>컬렉션 중에서 가장 큰 분재 중 하나인 지요노마쓰는 총 높이 1.6</w:t>
      </w:r>
      <w:r w:rsidRPr="001055A6">
        <w:rPr>
          <w:rFonts w:ascii="Batang" w:eastAsia="Batang" w:hAnsi="Batang" w:cs="Arial Unicode MS" w:hint="eastAsia"/>
          <w:szCs w:val="21"/>
          <w:lang w:val="ko-KR" w:eastAsia="ko-KR" w:bidi="ko-KR"/>
        </w:rPr>
        <w:t>미터,</w:t>
      </w:r>
      <w:r w:rsidRPr="001055A6">
        <w:rPr>
          <w:rFonts w:ascii="Batang" w:eastAsia="Batang" w:hAnsi="Batang" w:cs="Arial Unicode MS"/>
          <w:szCs w:val="21"/>
          <w:lang w:val="ko-KR" w:eastAsia="ko-KR" w:bidi="ko-KR"/>
        </w:rPr>
        <w:t xml:space="preserve"> 가로</w:t>
      </w:r>
    </w:p>
    <w:p w:rsidR="00DC59D8" w:rsidRPr="001055A6" w:rsidRDefault="00DC59D8" w:rsidP="00DC59D8">
      <w:pPr>
        <w:spacing w:line="0" w:lineRule="atLeast"/>
        <w:ind w:firstLineChars="100" w:firstLine="210"/>
        <w:rPr>
          <w:rFonts w:ascii="Batang" w:eastAsia="Batang" w:hAnsi="Batang" w:cs="Malgun Gothic"/>
          <w:szCs w:val="21"/>
          <w:lang w:val="ko-KR" w:eastAsia="ko-KR" w:bidi="ko-KR"/>
        </w:rPr>
      </w:pPr>
      <w:r w:rsidRPr="001055A6">
        <w:rPr>
          <w:rFonts w:ascii="Batang" w:eastAsia="Batang" w:hAnsi="Batang" w:cs="Arial Unicode MS"/>
          <w:szCs w:val="21"/>
          <w:lang w:val="ko-KR" w:eastAsia="ko-KR" w:bidi="ko-KR"/>
        </w:rPr>
        <w:t>폭이 1.8</w:t>
      </w:r>
      <w:r w:rsidRPr="001055A6">
        <w:rPr>
          <w:rFonts w:ascii="Batang" w:eastAsia="Batang" w:hAnsi="Batang" w:cs="Malgun Gothic" w:hint="eastAsia"/>
          <w:szCs w:val="21"/>
          <w:lang w:val="ko-KR" w:eastAsia="ko-KR" w:bidi="ko-KR"/>
        </w:rPr>
        <w:t>미터</w:t>
      </w:r>
      <w:r w:rsidRPr="001055A6">
        <w:rPr>
          <w:rFonts w:ascii="Batang" w:eastAsia="Batang" w:hAnsi="Batang" w:cs="Malgun Gothic"/>
          <w:szCs w:val="21"/>
          <w:lang w:val="ko-KR" w:eastAsia="ko-KR" w:bidi="ko-KR"/>
        </w:rPr>
        <w:t>입니다</w:t>
      </w:r>
      <w:r w:rsidRPr="001055A6">
        <w:rPr>
          <w:rFonts w:ascii="Batang" w:eastAsia="Batang" w:hAnsi="Batang" w:cs="Malgun Gothic" w:hint="eastAsia"/>
          <w:szCs w:val="21"/>
          <w:lang w:val="ko-KR" w:eastAsia="ko-KR" w:bidi="ko-KR"/>
        </w:rPr>
        <w:t>.</w:t>
      </w:r>
      <w:r w:rsidRPr="001055A6">
        <w:rPr>
          <w:rFonts w:ascii="Batang" w:eastAsia="Batang" w:hAnsi="Batang" w:cs="Malgun Gothic"/>
          <w:szCs w:val="21"/>
          <w:lang w:val="ko-KR" w:eastAsia="ko-KR" w:bidi="ko-KR"/>
        </w:rPr>
        <w:t xml:space="preserve"> </w:t>
      </w:r>
      <w:r w:rsidRPr="001055A6">
        <w:rPr>
          <w:rFonts w:ascii="Batang" w:eastAsia="Batang" w:hAnsi="Batang" w:cs="Arial Unicode MS"/>
          <w:szCs w:val="21"/>
          <w:lang w:val="ko-KR" w:eastAsia="ko-KR" w:bidi="ko-KR"/>
        </w:rPr>
        <w:t>평선을 따라 뻗은 가지에서 광활한 풍경이 전해지며, 나무의 형태는 전체적으로 일본 한여름의 파상운 모양을 연상시킵니다.</w:t>
      </w:r>
    </w:p>
    <w:p w:rsidR="00DC59D8" w:rsidRPr="001055A6" w:rsidRDefault="00DC59D8" w:rsidP="00DC59D8">
      <w:pPr>
        <w:spacing w:line="0" w:lineRule="atLeast"/>
        <w:ind w:firstLineChars="100" w:firstLine="210"/>
        <w:rPr>
          <w:rFonts w:ascii="Batang" w:eastAsia="Batang" w:hAnsi="Batang" w:cs="Arial Unicode MS"/>
          <w:szCs w:val="21"/>
          <w:lang w:eastAsia="ko-KR"/>
        </w:rPr>
      </w:pPr>
    </w:p>
    <w:p w:rsidR="00DC59D8" w:rsidRPr="001055A6" w:rsidRDefault="00DC59D8" w:rsidP="00DC59D8">
      <w:pPr>
        <w:spacing w:line="0" w:lineRule="atLeast"/>
        <w:rPr>
          <w:rFonts w:ascii="Batang" w:eastAsia="Batang" w:hAnsi="Batang"/>
          <w:szCs w:val="21"/>
          <w:u w:val="single"/>
          <w:lang w:eastAsia="ko-KR"/>
        </w:rPr>
      </w:pPr>
      <w:r w:rsidRPr="001055A6">
        <w:rPr>
          <w:rFonts w:ascii="Batang" w:eastAsia="Batang" w:hAnsi="Batang" w:cs="Arial Unicode MS"/>
          <w:szCs w:val="21"/>
          <w:u w:val="single"/>
          <w:lang w:val="ko-KR" w:eastAsia="ko-KR" w:bidi="ko-KR"/>
        </w:rPr>
        <w:t>‘도도로키’라는 이름의 가문비나무</w:t>
      </w:r>
    </w:p>
    <w:p w:rsidR="00DC59D8" w:rsidRPr="001055A6" w:rsidRDefault="00DC59D8" w:rsidP="00DC59D8">
      <w:pPr>
        <w:spacing w:line="0" w:lineRule="atLeast"/>
        <w:ind w:firstLineChars="100" w:firstLine="210"/>
        <w:rPr>
          <w:rFonts w:ascii="Batang" w:eastAsia="Batang" w:hAnsi="Batang" w:cs="Arial Unicode MS"/>
          <w:szCs w:val="21"/>
          <w:lang w:eastAsia="ko-KR"/>
        </w:rPr>
      </w:pPr>
    </w:p>
    <w:p w:rsidR="00DC59D8" w:rsidRPr="001055A6" w:rsidRDefault="00DC59D8" w:rsidP="00DC59D8">
      <w:pPr>
        <w:spacing w:line="0" w:lineRule="atLeast"/>
        <w:ind w:firstLineChars="100" w:firstLine="210"/>
        <w:rPr>
          <w:rFonts w:ascii="Batang" w:eastAsia="Batang" w:hAnsi="Batang"/>
          <w:szCs w:val="21"/>
          <w:lang w:eastAsia="ko-KR"/>
        </w:rPr>
      </w:pPr>
      <w:r w:rsidRPr="001055A6">
        <w:rPr>
          <w:rFonts w:ascii="Batang" w:eastAsia="Batang" w:hAnsi="Batang" w:cs="Arial Unicode MS"/>
          <w:szCs w:val="21"/>
          <w:lang w:val="ko-KR" w:eastAsia="ko-KR" w:bidi="ko-KR"/>
        </w:rPr>
        <w:t>일본 최북단 섬(옛날에는 에조라고 불리던) 홋카이도의 숲에서 약 100년 전에 채취해 컬렉션 중 가장 오래된 이 나무는 수령이 약 1,000년 정도 되었습니다. 세계에서 가장 오래된 소나무 분재 중 하나로 여겨집니다.</w:t>
      </w:r>
    </w:p>
    <w:p w:rsidR="00DC59D8" w:rsidRPr="001055A6" w:rsidRDefault="00DC59D8" w:rsidP="00DC59D8">
      <w:pPr>
        <w:spacing w:line="0" w:lineRule="atLeast"/>
        <w:ind w:firstLineChars="100" w:firstLine="210"/>
        <w:rPr>
          <w:rFonts w:ascii="Batang" w:eastAsia="Batang" w:hAnsi="Batang" w:cs="Arial Unicode MS"/>
          <w:szCs w:val="21"/>
          <w:lang w:eastAsia="ko-KR"/>
        </w:rPr>
      </w:pPr>
    </w:p>
    <w:p w:rsidR="00DC59D8" w:rsidRPr="001055A6" w:rsidRDefault="00DC59D8" w:rsidP="00DC59D8">
      <w:pPr>
        <w:spacing w:line="0" w:lineRule="atLeast"/>
        <w:rPr>
          <w:rFonts w:ascii="Batang" w:eastAsia="Batang" w:hAnsi="Batang"/>
          <w:szCs w:val="21"/>
          <w:u w:val="single"/>
          <w:lang w:eastAsia="ko-KR"/>
        </w:rPr>
      </w:pPr>
      <w:r w:rsidRPr="001055A6">
        <w:rPr>
          <w:rFonts w:ascii="Batang" w:eastAsia="Batang" w:hAnsi="Batang" w:cs="Arial Unicode MS"/>
          <w:szCs w:val="21"/>
          <w:u w:val="single"/>
          <w:lang w:val="ko-KR" w:eastAsia="ko-KR" w:bidi="ko-KR"/>
        </w:rPr>
        <w:t>가린(모과나무)</w:t>
      </w:r>
    </w:p>
    <w:p w:rsidR="00DC59D8" w:rsidRPr="001055A6" w:rsidRDefault="00DC59D8" w:rsidP="00DC59D8">
      <w:pPr>
        <w:spacing w:line="0" w:lineRule="atLeast"/>
        <w:ind w:firstLineChars="100" w:firstLine="210"/>
        <w:rPr>
          <w:rFonts w:ascii="Batang" w:eastAsia="Batang" w:hAnsi="Batang" w:cs="Arial Unicode MS"/>
          <w:szCs w:val="21"/>
          <w:lang w:eastAsia="ko-KR"/>
        </w:rPr>
      </w:pPr>
    </w:p>
    <w:p w:rsidR="00DC59D8" w:rsidRPr="001055A6" w:rsidRDefault="00DC59D8" w:rsidP="00DC59D8">
      <w:pPr>
        <w:spacing w:line="0" w:lineRule="atLeast"/>
        <w:ind w:firstLineChars="100" w:firstLine="210"/>
        <w:rPr>
          <w:rFonts w:ascii="Batang" w:eastAsia="Batang" w:hAnsi="Batang" w:cs="Arial Unicode MS"/>
          <w:szCs w:val="21"/>
          <w:lang w:val="ko-KR" w:eastAsia="ko-KR" w:bidi="ko-KR"/>
        </w:rPr>
      </w:pPr>
      <w:r w:rsidRPr="001055A6">
        <w:rPr>
          <w:rFonts w:ascii="Batang" w:eastAsia="Batang" w:hAnsi="Batang" w:cs="Arial Unicode MS"/>
          <w:szCs w:val="21"/>
          <w:lang w:val="ko-KR" w:eastAsia="ko-KR" w:bidi="ko-KR"/>
        </w:rPr>
        <w:t xml:space="preserve">150여 년 된 분재의 웅장한 모습은 웅장한 숲의 주인을 연상시키며, 다 성장한 나무의 위엄을 모두 갖추고 있습니다. </w:t>
      </w:r>
      <w:bookmarkStart w:id="0" w:name="_Hlk142148015"/>
      <w:r w:rsidRPr="001055A6">
        <w:rPr>
          <w:rFonts w:ascii="Batang" w:eastAsia="Batang" w:hAnsi="Batang" w:cs="Arial Unicode MS"/>
          <w:szCs w:val="21"/>
          <w:lang w:val="ko-KR" w:eastAsia="ko-KR" w:bidi="ko-KR"/>
        </w:rPr>
        <w:t xml:space="preserve">대대로 ‘가린’을 소장해 온 역사를 더듬어 보면 흠잡을 데가 없다는 것을 알 수 있습니다. 여러 저명인사가 소유하고 있었으며, </w:t>
      </w:r>
      <w:bookmarkEnd w:id="0"/>
      <w:r w:rsidRPr="001055A6">
        <w:rPr>
          <w:rFonts w:ascii="Batang" w:eastAsia="Batang" w:hAnsi="Batang" w:cs="Arial Unicode MS"/>
          <w:szCs w:val="21"/>
          <w:lang w:val="ko-KR" w:eastAsia="ko-KR" w:bidi="ko-KR"/>
        </w:rPr>
        <w:t>그중에서도 특히 기시 노부스케 전 총리(1896년~1987년)가 유명합니다. 이 나무는 1980년대에 일본분재협회에 의해 귀중 분재(문화적으로 중요한 분재) 제1호로 인정되었습니다.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D8"/>
    <w:rsid w:val="00346BD8"/>
    <w:rsid w:val="007445C7"/>
    <w:rsid w:val="00BD54C2"/>
    <w:rsid w:val="00D72ECD"/>
    <w:rsid w:val="00DC5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B61127-A63D-4E4D-A26A-FD3211CE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C59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59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59D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C59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C59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C59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C59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C59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C59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C59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59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59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C59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59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59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59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59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59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C59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C59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9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C59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9D8"/>
    <w:pPr>
      <w:spacing w:before="160" w:after="160"/>
      <w:jc w:val="center"/>
    </w:pPr>
    <w:rPr>
      <w:i/>
      <w:iCs/>
      <w:color w:val="404040" w:themeColor="text1" w:themeTint="BF"/>
    </w:rPr>
  </w:style>
  <w:style w:type="character" w:customStyle="1" w:styleId="a8">
    <w:name w:val="引用文 (文字)"/>
    <w:basedOn w:val="a0"/>
    <w:link w:val="a7"/>
    <w:uiPriority w:val="29"/>
    <w:rsid w:val="00DC59D8"/>
    <w:rPr>
      <w:i/>
      <w:iCs/>
      <w:color w:val="404040" w:themeColor="text1" w:themeTint="BF"/>
    </w:rPr>
  </w:style>
  <w:style w:type="paragraph" w:styleId="a9">
    <w:name w:val="List Paragraph"/>
    <w:basedOn w:val="a"/>
    <w:uiPriority w:val="34"/>
    <w:qFormat/>
    <w:rsid w:val="00DC59D8"/>
    <w:pPr>
      <w:ind w:left="720"/>
      <w:contextualSpacing/>
    </w:pPr>
  </w:style>
  <w:style w:type="character" w:styleId="21">
    <w:name w:val="Intense Emphasis"/>
    <w:basedOn w:val="a0"/>
    <w:uiPriority w:val="21"/>
    <w:qFormat/>
    <w:rsid w:val="00DC59D8"/>
    <w:rPr>
      <w:i/>
      <w:iCs/>
      <w:color w:val="0F4761" w:themeColor="accent1" w:themeShade="BF"/>
    </w:rPr>
  </w:style>
  <w:style w:type="paragraph" w:styleId="22">
    <w:name w:val="Intense Quote"/>
    <w:basedOn w:val="a"/>
    <w:next w:val="a"/>
    <w:link w:val="23"/>
    <w:uiPriority w:val="30"/>
    <w:qFormat/>
    <w:rsid w:val="00DC5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C59D8"/>
    <w:rPr>
      <w:i/>
      <w:iCs/>
      <w:color w:val="0F4761" w:themeColor="accent1" w:themeShade="BF"/>
    </w:rPr>
  </w:style>
  <w:style w:type="character" w:styleId="24">
    <w:name w:val="Intense Reference"/>
    <w:basedOn w:val="a0"/>
    <w:uiPriority w:val="32"/>
    <w:qFormat/>
    <w:rsid w:val="00DC59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2024-06-13T12:59:00Z</dcterms:created>
  <dcterms:modified xsi:type="dcterms:W3CDTF">2024-06-13T12:59:00Z</dcterms:modified>
</cp:coreProperties>
</file>